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EE7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附件1：救护车及车载设备采购项目市场调研报名表</w:t>
      </w:r>
    </w:p>
    <w:tbl>
      <w:tblPr>
        <w:tblStyle w:val="3"/>
        <w:tblW w:w="83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220"/>
        <w:gridCol w:w="1665"/>
        <w:gridCol w:w="3465"/>
      </w:tblGrid>
      <w:tr w14:paraId="416350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103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D8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512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E3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5CC626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7A4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6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E6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18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820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65A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C25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B83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8C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BFB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8A1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E08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BA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D6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2AB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49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13A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29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473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B1781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FA75F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附件2：救护车及车载设备采购项目市场调研表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tbl>
      <w:tblPr>
        <w:tblStyle w:val="3"/>
        <w:tblpPr w:leftFromText="180" w:rightFromText="180" w:vertAnchor="text" w:horzAnchor="page" w:tblpX="404" w:tblpY="465"/>
        <w:tblOverlap w:val="never"/>
        <w:tblW w:w="109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306"/>
        <w:gridCol w:w="674"/>
        <w:gridCol w:w="719"/>
        <w:gridCol w:w="2871"/>
        <w:gridCol w:w="2035"/>
        <w:gridCol w:w="1680"/>
      </w:tblGrid>
      <w:tr w14:paraId="516AB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DF2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品目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034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E5C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2C5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8AA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8F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推荐品牌及参数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5B3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报价（推荐单价）</w:t>
            </w:r>
          </w:p>
        </w:tc>
      </w:tr>
      <w:tr w14:paraId="57EA1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D0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87C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救护车（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非负压，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国产救护车，柴油发动机，排量2.2L，国6排放标准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，中轴中顶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。）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388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904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EE2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732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4B3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9FC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0FA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1-2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80D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除颤监护仪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61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4A9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78E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0F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3F7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D80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66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1-3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D3E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心电图机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EC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3B2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212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BB5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339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99B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5F4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1-4</w:t>
            </w:r>
          </w:p>
        </w:tc>
        <w:tc>
          <w:tcPr>
            <w:tcW w:w="2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948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呼吸机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32A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113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06E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9C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62A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149A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E6F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1-5</w:t>
            </w:r>
          </w:p>
        </w:tc>
        <w:tc>
          <w:tcPr>
            <w:tcW w:w="230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7B0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心肺复苏包</w:t>
            </w:r>
          </w:p>
        </w:tc>
        <w:tc>
          <w:tcPr>
            <w:tcW w:w="67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D87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71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974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48A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气管插管5根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33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62E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E600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6F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56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D8C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78C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60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管芯2根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3C8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738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BEA5D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813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966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B02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FA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433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喉罩2个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A58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F82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C37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22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7EB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BD3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0E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75C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喉镜1套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A45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69C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100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2FF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DC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CF7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22A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A5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简易呼吸机2个（大小各一）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85B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264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A39A0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575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709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D8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1F0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67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面罩2个（大小各一）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8DE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8DC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9504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51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AF8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782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430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B4D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连接管1根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685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1E0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9E819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C4D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8F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FA0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7C8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6A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口咽通气管5个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2C5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8B7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2056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D25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9D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99E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5B2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279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检伤卡1套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787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2D3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0E88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EC7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0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F61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A4D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D0A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A7F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喉镜电池1对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472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442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DD5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18E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1-6</w:t>
            </w:r>
          </w:p>
        </w:tc>
        <w:tc>
          <w:tcPr>
            <w:tcW w:w="2306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054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电动吸痰器</w:t>
            </w:r>
          </w:p>
        </w:tc>
        <w:tc>
          <w:tcPr>
            <w:tcW w:w="674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6A9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19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D85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4BE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74E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94E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785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52B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1-7</w:t>
            </w:r>
          </w:p>
        </w:tc>
        <w:tc>
          <w:tcPr>
            <w:tcW w:w="23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012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中心供氧</w:t>
            </w:r>
          </w:p>
        </w:tc>
        <w:tc>
          <w:tcPr>
            <w:tcW w:w="674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93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19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C29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3EC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7A3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854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DF60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54FB"/>
    <w:rsid w:val="01734A14"/>
    <w:rsid w:val="0A0C5FB3"/>
    <w:rsid w:val="0F68037E"/>
    <w:rsid w:val="117F087D"/>
    <w:rsid w:val="1D203BE0"/>
    <w:rsid w:val="1DC37D43"/>
    <w:rsid w:val="1FB75686"/>
    <w:rsid w:val="279D0E9E"/>
    <w:rsid w:val="2B002D10"/>
    <w:rsid w:val="319E54FB"/>
    <w:rsid w:val="3667350A"/>
    <w:rsid w:val="3EA82911"/>
    <w:rsid w:val="4B642BAC"/>
    <w:rsid w:val="4D904761"/>
    <w:rsid w:val="770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884</Characters>
  <Lines>0</Lines>
  <Paragraphs>0</Paragraphs>
  <TotalTime>58</TotalTime>
  <ScaleCrop>false</ScaleCrop>
  <LinksUpToDate>false</LinksUpToDate>
  <CharactersWithSpaces>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2025-06-17T07:11:00Z</dcterms:created>
  <dc:creator>李曦</dc:creator>
  <cp:lastModifiedBy>张欣</cp:lastModifiedBy>
  <dcterms:modified xsi:type="dcterms:W3CDTF">2025-06-27T06:54:00Z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eyJoZGlkIjoiMDI5NDhiOTYxOTQzOTcyNTVjODNiMThiOTVhNWJmYzMiLCJ1c2VySWQiOiI0MDkxMzg0NjAifQ==</vt:lpwstr>
  </property>
  <property fmtid="{D5CDD505-2E9C-101B-9397-08002B2CF9AE}" pid="4" name="ICV">
    <vt:lpwstr>166ABBBA3FED49508C6FACDD5C99935D_13</vt:lpwstr>
  </property>
</Properties>
</file>