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text" w:horzAnchor="margin" w:tblpY="1"/>
        <w:tblOverlap w:val="never"/>
        <w:tblW w:w="10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997"/>
        <w:gridCol w:w="1984"/>
        <w:gridCol w:w="6096"/>
      </w:tblGrid>
      <w:tr w14:paraId="41A96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7" w:type="dxa"/>
            <w:gridSpan w:val="4"/>
            <w:tcBorders>
              <w:bottom w:val="single" w:color="auto" w:sz="4" w:space="0"/>
            </w:tcBorders>
            <w:vAlign w:val="center"/>
          </w:tcPr>
          <w:p w14:paraId="19137B71">
            <w:pPr>
              <w:jc w:val="center"/>
              <w:rPr>
                <w:rFonts w:hint="eastAsia" w:eastAsiaTheme="minorEastAsia"/>
                <w:b/>
                <w:bCs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6座电动巡逻车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图片仅供参考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0B36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restart"/>
            <w:vAlign w:val="center"/>
          </w:tcPr>
          <w:p w14:paraId="49D50DF9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技</w:t>
            </w:r>
          </w:p>
          <w:p w14:paraId="6A4FD45D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术</w:t>
            </w:r>
          </w:p>
          <w:p w14:paraId="1DD5D5A8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参</w:t>
            </w:r>
          </w:p>
          <w:p w14:paraId="7E4A079F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数</w:t>
            </w:r>
          </w:p>
        </w:tc>
        <w:tc>
          <w:tcPr>
            <w:tcW w:w="1997" w:type="dxa"/>
            <w:vAlign w:val="center"/>
          </w:tcPr>
          <w:p w14:paraId="04E6B03C">
            <w:pPr>
              <w:rPr>
                <w:rFonts w:asci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载客数</w:t>
            </w:r>
          </w:p>
        </w:tc>
        <w:tc>
          <w:tcPr>
            <w:tcW w:w="1984" w:type="dxa"/>
            <w:vAlign w:val="center"/>
          </w:tcPr>
          <w:p w14:paraId="7425698E"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6096" w:type="dxa"/>
            <w:vMerge w:val="restart"/>
            <w:vAlign w:val="center"/>
          </w:tcPr>
          <w:p w14:paraId="67FC8D66">
            <w:pPr>
              <w:jc w:val="center"/>
            </w:pPr>
            <w:r>
              <w:drawing>
                <wp:inline distT="0" distB="0" distL="0" distR="0">
                  <wp:extent cx="3715385" cy="2784475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602" cy="278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275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0" w:type="dxa"/>
            <w:vMerge w:val="continue"/>
            <w:vAlign w:val="center"/>
          </w:tcPr>
          <w:p w14:paraId="14D756CB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43A1FF0E">
            <w:pPr>
              <w:rPr>
                <w:rFonts w:asci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外型尺寸</w:t>
            </w:r>
            <w:r>
              <w:rPr>
                <w:b/>
                <w:color w:val="000000"/>
                <w:szCs w:val="21"/>
              </w:rPr>
              <w:t>(mm)</w:t>
            </w:r>
          </w:p>
        </w:tc>
        <w:tc>
          <w:tcPr>
            <w:tcW w:w="1984" w:type="dxa"/>
            <w:vAlign w:val="center"/>
          </w:tcPr>
          <w:p w14:paraId="0C3CCC64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330</w:t>
            </w:r>
            <w:r>
              <w:rPr>
                <w:rFonts w:hint="eastAsia" w:ascii="宋体" w:hAnsi="宋体"/>
                <w:sz w:val="24"/>
                <w:szCs w:val="24"/>
              </w:rPr>
              <w:t>0*1</w:t>
            </w:r>
            <w:r>
              <w:rPr>
                <w:rFonts w:ascii="宋体" w:hAnsi="宋体"/>
                <w:sz w:val="24"/>
                <w:szCs w:val="24"/>
              </w:rPr>
              <w:t>35</w:t>
            </w:r>
            <w:r>
              <w:rPr>
                <w:rFonts w:hint="eastAsia" w:ascii="宋体" w:hAnsi="宋体"/>
                <w:sz w:val="24"/>
                <w:szCs w:val="24"/>
              </w:rPr>
              <w:t>0*</w:t>
            </w:r>
            <w:r>
              <w:rPr>
                <w:rFonts w:ascii="宋体" w:hAnsi="宋体"/>
                <w:sz w:val="24"/>
                <w:szCs w:val="24"/>
              </w:rPr>
              <w:t>180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6096" w:type="dxa"/>
            <w:vMerge w:val="continue"/>
            <w:vAlign w:val="center"/>
          </w:tcPr>
          <w:p w14:paraId="73C0083E"/>
        </w:tc>
      </w:tr>
      <w:tr w14:paraId="36A32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6AC8419C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771235E5">
            <w:pPr>
              <w:rPr>
                <w:rFonts w:asci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整车质量</w:t>
            </w:r>
            <w:r>
              <w:rPr>
                <w:b/>
                <w:color w:val="000000"/>
                <w:szCs w:val="21"/>
              </w:rPr>
              <w:t>(kg)</w:t>
            </w:r>
          </w:p>
        </w:tc>
        <w:tc>
          <w:tcPr>
            <w:tcW w:w="1984" w:type="dxa"/>
            <w:vAlign w:val="center"/>
          </w:tcPr>
          <w:p w14:paraId="1169B103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600</w:t>
            </w:r>
          </w:p>
        </w:tc>
        <w:tc>
          <w:tcPr>
            <w:tcW w:w="6096" w:type="dxa"/>
            <w:vMerge w:val="continue"/>
            <w:vAlign w:val="center"/>
          </w:tcPr>
          <w:p w14:paraId="7B7281A8"/>
        </w:tc>
      </w:tr>
      <w:tr w14:paraId="53F79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6AA36EEC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61FABFD8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轴距</w:t>
            </w:r>
            <w:r>
              <w:rPr>
                <w:b/>
                <w:color w:val="000000"/>
                <w:szCs w:val="21"/>
              </w:rPr>
              <w:t>(mm)</w:t>
            </w:r>
          </w:p>
        </w:tc>
        <w:tc>
          <w:tcPr>
            <w:tcW w:w="1984" w:type="dxa"/>
            <w:vAlign w:val="center"/>
          </w:tcPr>
          <w:p w14:paraId="08F36E9A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2600</w:t>
            </w:r>
          </w:p>
        </w:tc>
        <w:tc>
          <w:tcPr>
            <w:tcW w:w="6096" w:type="dxa"/>
            <w:vMerge w:val="continue"/>
            <w:vAlign w:val="center"/>
          </w:tcPr>
          <w:p w14:paraId="01DF3DCD"/>
        </w:tc>
      </w:tr>
      <w:tr w14:paraId="0504E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7CADDCB1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4D7A43ED">
            <w:pPr>
              <w:ind w:right="61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轮距</w:t>
            </w:r>
            <w:r>
              <w:rPr>
                <w:b/>
                <w:color w:val="000000"/>
                <w:szCs w:val="21"/>
              </w:rPr>
              <w:t>(mm)</w:t>
            </w:r>
          </w:p>
        </w:tc>
        <w:tc>
          <w:tcPr>
            <w:tcW w:w="1984" w:type="dxa"/>
            <w:vAlign w:val="center"/>
          </w:tcPr>
          <w:p w14:paraId="4C42B55A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125</w:t>
            </w:r>
            <w:r>
              <w:rPr>
                <w:rFonts w:hint="eastAsia" w:ascii="宋体" w:hAnsi="宋体"/>
                <w:sz w:val="24"/>
                <w:szCs w:val="24"/>
              </w:rPr>
              <w:t>/1</w:t>
            </w:r>
            <w:r>
              <w:rPr>
                <w:rFonts w:ascii="宋体" w:hAnsi="宋体"/>
                <w:sz w:val="24"/>
                <w:szCs w:val="24"/>
              </w:rPr>
              <w:t>185</w:t>
            </w:r>
          </w:p>
        </w:tc>
        <w:tc>
          <w:tcPr>
            <w:tcW w:w="6096" w:type="dxa"/>
            <w:vMerge w:val="continue"/>
            <w:vAlign w:val="center"/>
          </w:tcPr>
          <w:p w14:paraId="7B88670D"/>
        </w:tc>
      </w:tr>
      <w:tr w14:paraId="5E4F4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2FCA5E0B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010626C2">
            <w:pPr>
              <w:ind w:right="61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最高车速</w:t>
            </w:r>
            <w:r>
              <w:rPr>
                <w:b/>
                <w:color w:val="000000"/>
                <w:szCs w:val="21"/>
              </w:rPr>
              <w:t>(km/h)</w:t>
            </w:r>
          </w:p>
        </w:tc>
        <w:tc>
          <w:tcPr>
            <w:tcW w:w="1984" w:type="dxa"/>
            <w:vAlign w:val="center"/>
          </w:tcPr>
          <w:p w14:paraId="7D4DB9F2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6096" w:type="dxa"/>
            <w:vMerge w:val="continue"/>
            <w:vAlign w:val="center"/>
          </w:tcPr>
          <w:p w14:paraId="258CD301"/>
        </w:tc>
      </w:tr>
      <w:tr w14:paraId="365A6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7D956649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5DE4657A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制动距离</w:t>
            </w:r>
            <w:r>
              <w:rPr>
                <w:b/>
                <w:color w:val="000000"/>
                <w:szCs w:val="21"/>
              </w:rPr>
              <w:t>(m)</w:t>
            </w:r>
          </w:p>
        </w:tc>
        <w:tc>
          <w:tcPr>
            <w:tcW w:w="1984" w:type="dxa"/>
            <w:vAlign w:val="center"/>
          </w:tcPr>
          <w:p w14:paraId="6E40CFE4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4.5</w:t>
            </w:r>
          </w:p>
        </w:tc>
        <w:tc>
          <w:tcPr>
            <w:tcW w:w="6096" w:type="dxa"/>
            <w:vMerge w:val="continue"/>
            <w:vAlign w:val="center"/>
          </w:tcPr>
          <w:p w14:paraId="141F17AB"/>
        </w:tc>
      </w:tr>
      <w:tr w14:paraId="419A0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0C89953C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5942AB89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最小转弯半径</w:t>
            </w:r>
            <w:r>
              <w:rPr>
                <w:b/>
                <w:color w:val="000000"/>
                <w:szCs w:val="21"/>
              </w:rPr>
              <w:t>(m)</w:t>
            </w:r>
          </w:p>
        </w:tc>
        <w:tc>
          <w:tcPr>
            <w:tcW w:w="1984" w:type="dxa"/>
            <w:vAlign w:val="center"/>
          </w:tcPr>
          <w:p w14:paraId="673965F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6096" w:type="dxa"/>
            <w:vMerge w:val="continue"/>
            <w:vAlign w:val="center"/>
          </w:tcPr>
          <w:p w14:paraId="6B586EBC"/>
        </w:tc>
      </w:tr>
      <w:tr w14:paraId="64016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28EF58DD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00DCF30F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爬坡度/驻车能力</w:t>
            </w:r>
          </w:p>
        </w:tc>
        <w:tc>
          <w:tcPr>
            <w:tcW w:w="1984" w:type="dxa"/>
            <w:vAlign w:val="center"/>
          </w:tcPr>
          <w:p w14:paraId="47BEDC0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20%</w:t>
            </w:r>
          </w:p>
        </w:tc>
        <w:tc>
          <w:tcPr>
            <w:tcW w:w="6096" w:type="dxa"/>
            <w:vMerge w:val="continue"/>
            <w:vAlign w:val="center"/>
          </w:tcPr>
          <w:p w14:paraId="76A91130"/>
        </w:tc>
      </w:tr>
      <w:tr w14:paraId="01C07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7205AD7F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3104444F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电压（V）</w:t>
            </w:r>
          </w:p>
        </w:tc>
        <w:tc>
          <w:tcPr>
            <w:tcW w:w="1984" w:type="dxa"/>
            <w:vAlign w:val="center"/>
          </w:tcPr>
          <w:p w14:paraId="3A26353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6096" w:type="dxa"/>
            <w:vMerge w:val="continue"/>
            <w:vAlign w:val="center"/>
          </w:tcPr>
          <w:p w14:paraId="199DBBB2"/>
        </w:tc>
      </w:tr>
      <w:tr w14:paraId="30037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1954EBB8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5ADD9028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功率（K</w:t>
            </w:r>
            <w:r>
              <w:rPr>
                <w:b/>
                <w:color w:val="000000"/>
                <w:szCs w:val="21"/>
              </w:rPr>
              <w:t>W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14:paraId="781EA9E1">
            <w:pPr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7.5</w:t>
            </w:r>
          </w:p>
        </w:tc>
        <w:tc>
          <w:tcPr>
            <w:tcW w:w="6096" w:type="dxa"/>
            <w:vMerge w:val="continue"/>
            <w:vAlign w:val="center"/>
          </w:tcPr>
          <w:p w14:paraId="3CD1371E"/>
        </w:tc>
      </w:tr>
      <w:tr w14:paraId="6FF35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24A6DCD4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10AE3CB4">
            <w:pPr>
              <w:rPr>
                <w:rFonts w:ascii="宋体" w:eastAsia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充电时间</w:t>
            </w:r>
            <w:r>
              <w:rPr>
                <w:b/>
                <w:color w:val="000000"/>
                <w:szCs w:val="21"/>
              </w:rPr>
              <w:t>(h)</w:t>
            </w:r>
          </w:p>
        </w:tc>
        <w:tc>
          <w:tcPr>
            <w:tcW w:w="1984" w:type="dxa"/>
            <w:vAlign w:val="center"/>
          </w:tcPr>
          <w:p w14:paraId="585B0E96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6-8</w:t>
            </w:r>
          </w:p>
        </w:tc>
        <w:tc>
          <w:tcPr>
            <w:tcW w:w="6096" w:type="dxa"/>
            <w:vMerge w:val="continue"/>
            <w:vAlign w:val="center"/>
          </w:tcPr>
          <w:p w14:paraId="09421AC0"/>
        </w:tc>
      </w:tr>
      <w:tr w14:paraId="6535A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tcBorders>
              <w:bottom w:val="single" w:color="auto" w:sz="4" w:space="0"/>
            </w:tcBorders>
            <w:vAlign w:val="center"/>
          </w:tcPr>
          <w:p w14:paraId="242C624D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246171AB">
            <w:pPr>
              <w:spacing w:line="320" w:lineRule="exact"/>
              <w:rPr>
                <w:rFonts w:ascii="宋体" w:eastAsia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平路空载续航</w:t>
            </w:r>
            <w:r>
              <w:rPr>
                <w:b/>
                <w:color w:val="000000"/>
                <w:szCs w:val="21"/>
              </w:rPr>
              <w:t>(km)</w:t>
            </w:r>
          </w:p>
        </w:tc>
        <w:tc>
          <w:tcPr>
            <w:tcW w:w="1984" w:type="dxa"/>
            <w:vAlign w:val="center"/>
          </w:tcPr>
          <w:p w14:paraId="6D083453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80-100</w:t>
            </w:r>
          </w:p>
        </w:tc>
        <w:tc>
          <w:tcPr>
            <w:tcW w:w="6096" w:type="dxa"/>
            <w:vMerge w:val="continue"/>
            <w:tcBorders>
              <w:bottom w:val="single" w:color="auto" w:sz="4" w:space="0"/>
            </w:tcBorders>
            <w:vAlign w:val="center"/>
          </w:tcPr>
          <w:p w14:paraId="2B2182A8"/>
        </w:tc>
      </w:tr>
      <w:tr w14:paraId="3FA59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50" w:type="dxa"/>
            <w:vAlign w:val="center"/>
          </w:tcPr>
          <w:p w14:paraId="2B63D9AA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基</w:t>
            </w:r>
          </w:p>
          <w:p w14:paraId="7A8EEEB4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本</w:t>
            </w:r>
          </w:p>
          <w:p w14:paraId="616D8C6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配</w:t>
            </w:r>
          </w:p>
          <w:p w14:paraId="725E478A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置</w:t>
            </w:r>
          </w:p>
          <w:p w14:paraId="6A86F149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表</w:t>
            </w:r>
          </w:p>
        </w:tc>
        <w:tc>
          <w:tcPr>
            <w:tcW w:w="10077" w:type="dxa"/>
            <w:gridSpan w:val="3"/>
          </w:tcPr>
          <w:p w14:paraId="50D27A35">
            <w:pPr>
              <w:spacing w:line="34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车身：</w:t>
            </w:r>
            <w:r>
              <w:rPr>
                <w:rFonts w:hint="eastAsia" w:ascii="宋体" w:hAnsi="宋体"/>
                <w:color w:val="000000"/>
                <w:szCs w:val="21"/>
              </w:rPr>
              <w:t>主要采用高强度轻型玻璃钢材料</w:t>
            </w:r>
            <w:r>
              <w:rPr>
                <w:rFonts w:ascii="宋体" w:hAnsi="宋体"/>
                <w:color w:val="000000"/>
                <w:szCs w:val="21"/>
              </w:rPr>
              <w:t>，重量轻，不易褪色，坚固耐用</w:t>
            </w:r>
            <w:r>
              <w:rPr>
                <w:rFonts w:hint="eastAsia" w:ascii="宋体" w:hAnsi="宋体"/>
                <w:color w:val="FF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14:paraId="5855300A">
            <w:pPr>
              <w:spacing w:line="340" w:lineRule="exact"/>
              <w:textAlignment w:val="baseline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底盘：</w:t>
            </w:r>
            <w:r>
              <w:rPr>
                <w:rFonts w:hint="eastAsia" w:ascii="宋体" w:hAnsi="宋体"/>
                <w:color w:val="000000"/>
                <w:szCs w:val="21"/>
              </w:rPr>
              <w:t>增强型微型汽车底盘，采用国标钢材</w:t>
            </w:r>
            <w:r>
              <w:rPr>
                <w:rFonts w:hint="eastAsia"/>
                <w:color w:val="000000"/>
                <w:szCs w:val="21"/>
              </w:rPr>
              <w:t>，经酸洗磷化耐腐蚀阴极电泳处理，</w:t>
            </w:r>
            <w:r>
              <w:rPr>
                <w:rFonts w:hint="eastAsia" w:ascii="宋体" w:hAnsi="宋体"/>
                <w:color w:val="000000"/>
                <w:szCs w:val="21"/>
              </w:rPr>
              <w:t>不锈蚀，更平稳，更坚固。</w:t>
            </w:r>
          </w:p>
          <w:p w14:paraId="178758B7"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前挡风玻璃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汽车专用钢化夹胶玻璃。</w:t>
            </w:r>
          </w:p>
          <w:p w14:paraId="47E262B1">
            <w:pPr>
              <w:spacing w:line="340" w:lineRule="exact"/>
              <w:textAlignment w:val="baseline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4.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座椅</w:t>
            </w:r>
            <w:r>
              <w:rPr>
                <w:rFonts w:hint="eastAsia" w:ascii="宋体" w:hAnsi="宋体"/>
                <w:color w:val="000000"/>
                <w:szCs w:val="21"/>
              </w:rPr>
              <w:t>：软皮革面料+高回弹ＰＵ连排座椅,乘坐更舒适（也可选择公交座椅）。</w:t>
            </w:r>
          </w:p>
          <w:p w14:paraId="56B115D2">
            <w:pPr>
              <w:spacing w:line="360" w:lineRule="exact"/>
              <w:textAlignment w:val="baseline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5.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仪表台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/>
                <w:szCs w:val="21"/>
              </w:rPr>
              <w:t>显示液晶仪表（含电压、车速、里程、灯光、前后换向等信号）</w:t>
            </w:r>
          </w:p>
          <w:p w14:paraId="15CE4B6B">
            <w:pPr>
              <w:spacing w:line="36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6.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转向系统：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齿轮齿条式方向机，有效调节间隙，匹配梯形</w:t>
            </w:r>
            <w:r>
              <w:rPr>
                <w:rFonts w:hint="eastAsia"/>
                <w:color w:val="000000"/>
                <w:szCs w:val="21"/>
              </w:rPr>
              <w:t>结构，方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向更轻便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2D2F9FB5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7.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灯光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大灯（远光/近光）、转向灯、后刹车灯</w:t>
            </w:r>
          </w:p>
          <w:p w14:paraId="60A938D3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8.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电机：</w:t>
            </w:r>
            <w:r>
              <w:rPr>
                <w:rFonts w:hint="eastAsia" w:ascii="宋体" w:hAnsi="宋体"/>
                <w:color w:val="000000"/>
                <w:szCs w:val="21"/>
              </w:rPr>
              <w:t>电动车专用</w:t>
            </w: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5KW</w:t>
            </w:r>
            <w:r>
              <w:rPr>
                <w:rFonts w:hint="eastAsia"/>
                <w:color w:val="000000"/>
                <w:szCs w:val="21"/>
              </w:rPr>
              <w:t>高效免维护异步电机,牵引性能优越，低噪声，过载能力强，使用寿命长。电机与后桥主轴连接涂抹特种润滑油，防锈、降噪、耐高温，质量稳定，性能优越。</w:t>
            </w:r>
          </w:p>
          <w:p w14:paraId="1BB0E1A7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9.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电池：</w:t>
            </w:r>
            <w:r>
              <w:rPr>
                <w:rFonts w:hint="eastAsia"/>
                <w:color w:val="000000"/>
                <w:szCs w:val="21"/>
              </w:rPr>
              <w:t>原装大容量深循环免维护电池组</w:t>
            </w:r>
            <w:r>
              <w:rPr>
                <w:color w:val="000000"/>
                <w:szCs w:val="21"/>
              </w:rPr>
              <w:t>72V200AH</w:t>
            </w:r>
          </w:p>
          <w:p w14:paraId="2326075F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10.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电控系统：</w:t>
            </w:r>
            <w:r>
              <w:rPr>
                <w:rFonts w:hint="eastAsia"/>
                <w:color w:val="000000"/>
                <w:szCs w:val="21"/>
              </w:rPr>
              <w:t>电动车专用72</w:t>
            </w:r>
            <w:r>
              <w:rPr>
                <w:color w:val="000000"/>
                <w:szCs w:val="21"/>
              </w:rPr>
              <w:t>V</w:t>
            </w:r>
            <w:r>
              <w:rPr>
                <w:rFonts w:hint="eastAsia"/>
                <w:color w:val="000000"/>
                <w:szCs w:val="21"/>
              </w:rPr>
              <w:t xml:space="preserve"> 交流控制器 CMOS 无级变速系统，具有自动刹车减速装置</w:t>
            </w:r>
          </w:p>
          <w:p w14:paraId="789BFA29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11.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充电机：</w:t>
            </w:r>
            <w:r>
              <w:rPr>
                <w:rFonts w:hint="eastAsia"/>
                <w:color w:val="000000"/>
                <w:szCs w:val="21"/>
              </w:rPr>
              <w:t>全自动高效脉冲式微电脑智能充电机，充满电后自动停止，可有效延长电池使用寿命</w:t>
            </w:r>
          </w:p>
          <w:p w14:paraId="00C0564F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12.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前后桥及悬挂：</w:t>
            </w:r>
            <w:r>
              <w:rPr>
                <w:rFonts w:hint="eastAsia"/>
                <w:color w:val="000000"/>
                <w:szCs w:val="21"/>
              </w:rPr>
              <w:t>前麦弗逊式独立悬挂 ，整体式后桥</w:t>
            </w:r>
          </w:p>
          <w:p w14:paraId="0725E73C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3.线速：</w:t>
            </w:r>
            <w:r>
              <w:rPr>
                <w:rFonts w:hint="eastAsia"/>
                <w:color w:val="000000"/>
                <w:szCs w:val="21"/>
              </w:rPr>
              <w:t>国标防水阻燃线束 + 汽车保险盒系统</w:t>
            </w:r>
          </w:p>
          <w:p w14:paraId="783A353C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.制动系统：</w:t>
            </w:r>
            <w:r>
              <w:rPr>
                <w:rFonts w:hint="eastAsia"/>
                <w:color w:val="000000"/>
                <w:szCs w:val="21"/>
              </w:rPr>
              <w:t>四轮鼓刹制动器，双回路液压制动</w:t>
            </w:r>
          </w:p>
          <w:p w14:paraId="4C74EFDC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.轮胎形式：</w:t>
            </w:r>
            <w:r>
              <w:rPr>
                <w:rFonts w:hint="eastAsia"/>
                <w:color w:val="000000"/>
                <w:szCs w:val="21"/>
              </w:rPr>
              <w:t>电动车专用轮胎1</w:t>
            </w: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/60R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 xml:space="preserve"> 公路胎真空子午线宽胎（更平稳，更耐磨）</w:t>
            </w:r>
          </w:p>
          <w:p w14:paraId="7CB98FF6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.油漆：</w:t>
            </w:r>
            <w:r>
              <w:rPr>
                <w:rFonts w:hint="eastAsia"/>
                <w:color w:val="000000"/>
                <w:szCs w:val="21"/>
              </w:rPr>
              <w:t>全车采用汽车级优质油漆，电脑调漆，专业喷涂设备。</w:t>
            </w:r>
          </w:p>
          <w:p w14:paraId="635E390C">
            <w:pPr>
              <w:rPr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警务系统：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爆闪警灯，喊话器，警灯警具控制器、优质扬声器；采用铝合金材质，牢固、响亮、耐用，内部内置双功放管，防雨防晒，耐低温、抗高温，环境适应性强</w:t>
            </w:r>
            <w:r>
              <w:rPr>
                <w:rFonts w:asci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警徽标贴</w:t>
            </w:r>
          </w:p>
        </w:tc>
      </w:tr>
      <w:tr w14:paraId="4FE6B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0" w:type="dxa"/>
            <w:vAlign w:val="center"/>
          </w:tcPr>
          <w:p w14:paraId="571CEF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10077" w:type="dxa"/>
            <w:gridSpan w:val="3"/>
            <w:vAlign w:val="center"/>
          </w:tcPr>
          <w:p w14:paraId="688BB08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配备：使用说明书，合格证，保修卡，车身颜色可定制，</w:t>
            </w:r>
            <w:r>
              <w:rPr>
                <w:color w:val="000000"/>
              </w:rPr>
              <w:t>logo</w:t>
            </w:r>
            <w:r>
              <w:rPr>
                <w:rFonts w:hint="eastAsia"/>
                <w:color w:val="000000"/>
              </w:rPr>
              <w:t>可定制。</w:t>
            </w:r>
          </w:p>
        </w:tc>
      </w:tr>
    </w:tbl>
    <w:p w14:paraId="1C7D02D6"/>
    <w:p w14:paraId="5A9BBD3C"/>
    <w:p w14:paraId="13659F34"/>
    <w:p w14:paraId="7C585450"/>
    <w:p w14:paraId="6E22F005"/>
    <w:p w14:paraId="13A44AA5"/>
    <w:p w14:paraId="62F1A92F"/>
    <w:p w14:paraId="35C7540B"/>
    <w:p w14:paraId="51846D8B"/>
    <w:p w14:paraId="232F892B"/>
    <w:p w14:paraId="673B0DEB">
      <w:pPr>
        <w:rPr>
          <w:b/>
          <w:sz w:val="48"/>
          <w:szCs w:val="48"/>
        </w:rPr>
      </w:pPr>
    </w:p>
    <w:p w14:paraId="12B35864">
      <w:pPr>
        <w:rPr>
          <w:rFonts w:hint="eastAsia"/>
          <w:b/>
          <w:sz w:val="48"/>
          <w:szCs w:val="48"/>
        </w:rPr>
      </w:pPr>
    </w:p>
    <w:p w14:paraId="4E9F9419">
      <w:pPr>
        <w:bidi w:val="0"/>
        <w:jc w:val="right"/>
        <w:rPr>
          <w:rFonts w:hint="eastAsia"/>
          <w:lang w:val="en-US" w:eastAsia="zh-CN"/>
        </w:rPr>
      </w:pPr>
    </w:p>
    <w:p w14:paraId="23E575A2">
      <w:pPr>
        <w:bidi w:val="0"/>
        <w:jc w:val="right"/>
        <w:rPr>
          <w:rFonts w:hint="eastAsia"/>
          <w:lang w:val="en-US" w:eastAsia="zh-CN"/>
        </w:rPr>
      </w:pPr>
    </w:p>
    <w:tbl>
      <w:tblPr>
        <w:tblStyle w:val="2"/>
        <w:tblpPr w:leftFromText="181" w:rightFromText="181" w:vertAnchor="text" w:horzAnchor="margin" w:tblpY="1"/>
        <w:tblOverlap w:val="never"/>
        <w:tblW w:w="10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997"/>
        <w:gridCol w:w="1984"/>
        <w:gridCol w:w="6096"/>
      </w:tblGrid>
      <w:tr w14:paraId="2890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7" w:type="dxa"/>
            <w:gridSpan w:val="4"/>
            <w:tcBorders>
              <w:bottom w:val="single" w:color="auto" w:sz="4" w:space="0"/>
            </w:tcBorders>
            <w:vAlign w:val="center"/>
          </w:tcPr>
          <w:p w14:paraId="0E366A0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2轮</w:t>
            </w:r>
            <w:r>
              <w:rPr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电动巡逻车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图片仅供参考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0DD4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restart"/>
            <w:vAlign w:val="center"/>
          </w:tcPr>
          <w:p w14:paraId="2BC74FC5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技</w:t>
            </w:r>
          </w:p>
          <w:p w14:paraId="238172C6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术</w:t>
            </w:r>
          </w:p>
          <w:p w14:paraId="4411C87D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参</w:t>
            </w:r>
          </w:p>
          <w:p w14:paraId="30B74C2A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28"/>
              </w:rPr>
              <w:t>数</w:t>
            </w:r>
          </w:p>
        </w:tc>
        <w:tc>
          <w:tcPr>
            <w:tcW w:w="1997" w:type="dxa"/>
            <w:vAlign w:val="center"/>
          </w:tcPr>
          <w:p w14:paraId="52AFDBEE">
            <w:pPr>
              <w:rPr>
                <w:rFonts w:asci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载客数</w:t>
            </w:r>
          </w:p>
        </w:tc>
        <w:tc>
          <w:tcPr>
            <w:tcW w:w="1984" w:type="dxa"/>
            <w:vAlign w:val="center"/>
          </w:tcPr>
          <w:p w14:paraId="5C992B5D"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6096" w:type="dxa"/>
            <w:vMerge w:val="restart"/>
            <w:vAlign w:val="center"/>
          </w:tcPr>
          <w:p w14:paraId="1DA7FC13">
            <w:pPr>
              <w:jc w:val="center"/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149225</wp:posOffset>
                  </wp:positionV>
                  <wp:extent cx="1909445" cy="2727325"/>
                  <wp:effectExtent l="0" t="0" r="14605" b="15875"/>
                  <wp:wrapNone/>
                  <wp:docPr id="2" name="图片 2" descr="c108d1ce6778513079ec0d45b050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108d1ce6778513079ec0d45b0507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439" t="12225" r="11744" b="130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272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A58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50" w:type="dxa"/>
            <w:vMerge w:val="continue"/>
            <w:vAlign w:val="center"/>
          </w:tcPr>
          <w:p w14:paraId="1146A22C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504189CC">
            <w:pPr>
              <w:rPr>
                <w:rFonts w:asci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外型尺寸</w:t>
            </w:r>
            <w:r>
              <w:rPr>
                <w:b/>
                <w:color w:val="000000"/>
                <w:szCs w:val="21"/>
              </w:rPr>
              <w:t>(mm)</w:t>
            </w:r>
          </w:p>
        </w:tc>
        <w:tc>
          <w:tcPr>
            <w:tcW w:w="1984" w:type="dxa"/>
            <w:vAlign w:val="center"/>
          </w:tcPr>
          <w:p w14:paraId="26828F62">
            <w:pPr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1860</w:t>
            </w:r>
            <w:r>
              <w:rPr>
                <w:rFonts w:hint="eastAsia" w:ascii="宋体" w:hAnsi="宋体"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700</w:t>
            </w:r>
            <w:r>
              <w:rPr>
                <w:rFonts w:hint="eastAsia" w:ascii="宋体" w:hAnsi="宋体"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1085</w:t>
            </w:r>
          </w:p>
        </w:tc>
        <w:tc>
          <w:tcPr>
            <w:tcW w:w="6096" w:type="dxa"/>
            <w:vMerge w:val="continue"/>
            <w:vAlign w:val="center"/>
          </w:tcPr>
          <w:p w14:paraId="7A3BABEF"/>
        </w:tc>
      </w:tr>
      <w:tr w14:paraId="3B5C3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10716D93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167220A6">
            <w:pPr>
              <w:rPr>
                <w:rFonts w:ascii="宋体" w:eastAsia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整车质量</w:t>
            </w:r>
            <w:r>
              <w:rPr>
                <w:b/>
                <w:color w:val="000000"/>
                <w:szCs w:val="21"/>
              </w:rPr>
              <w:t>(kg)</w:t>
            </w:r>
          </w:p>
        </w:tc>
        <w:tc>
          <w:tcPr>
            <w:tcW w:w="1984" w:type="dxa"/>
            <w:vAlign w:val="center"/>
          </w:tcPr>
          <w:p w14:paraId="6B89D519">
            <w:pPr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6096" w:type="dxa"/>
            <w:vMerge w:val="continue"/>
            <w:vAlign w:val="center"/>
          </w:tcPr>
          <w:p w14:paraId="795CBD09"/>
        </w:tc>
      </w:tr>
      <w:tr w14:paraId="52E36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45DEE9F9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693C2E58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轴距</w:t>
            </w:r>
            <w:r>
              <w:rPr>
                <w:b/>
                <w:color w:val="000000"/>
                <w:szCs w:val="21"/>
              </w:rPr>
              <w:t>(mm)</w:t>
            </w:r>
          </w:p>
        </w:tc>
        <w:tc>
          <w:tcPr>
            <w:tcW w:w="1984" w:type="dxa"/>
            <w:vAlign w:val="center"/>
          </w:tcPr>
          <w:p w14:paraId="0748D24D">
            <w:pPr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1330</w:t>
            </w:r>
          </w:p>
        </w:tc>
        <w:tc>
          <w:tcPr>
            <w:tcW w:w="6096" w:type="dxa"/>
            <w:vMerge w:val="continue"/>
            <w:vAlign w:val="center"/>
          </w:tcPr>
          <w:p w14:paraId="363F55CC"/>
        </w:tc>
      </w:tr>
      <w:tr w14:paraId="6881E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19AC39B2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4F47C46D">
            <w:pPr>
              <w:ind w:right="61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轮距</w:t>
            </w:r>
            <w:r>
              <w:rPr>
                <w:b/>
                <w:color w:val="000000"/>
                <w:szCs w:val="21"/>
              </w:rPr>
              <w:t>(mm)</w:t>
            </w:r>
          </w:p>
        </w:tc>
        <w:tc>
          <w:tcPr>
            <w:tcW w:w="1984" w:type="dxa"/>
            <w:vAlign w:val="center"/>
          </w:tcPr>
          <w:p w14:paraId="503EF48A">
            <w:pPr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980</w:t>
            </w:r>
          </w:p>
        </w:tc>
        <w:tc>
          <w:tcPr>
            <w:tcW w:w="6096" w:type="dxa"/>
            <w:vMerge w:val="continue"/>
            <w:vAlign w:val="center"/>
          </w:tcPr>
          <w:p w14:paraId="6BABD697"/>
        </w:tc>
      </w:tr>
      <w:tr w14:paraId="5A149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4B896EA3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19AD77E6">
            <w:pPr>
              <w:ind w:right="61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最高车速</w:t>
            </w:r>
            <w:r>
              <w:rPr>
                <w:b/>
                <w:color w:val="000000"/>
                <w:szCs w:val="21"/>
              </w:rPr>
              <w:t>(km/h)</w:t>
            </w:r>
          </w:p>
        </w:tc>
        <w:tc>
          <w:tcPr>
            <w:tcW w:w="1984" w:type="dxa"/>
            <w:vAlign w:val="center"/>
          </w:tcPr>
          <w:p w14:paraId="477CF4C2">
            <w:pPr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53</w:t>
            </w:r>
          </w:p>
        </w:tc>
        <w:tc>
          <w:tcPr>
            <w:tcW w:w="6096" w:type="dxa"/>
            <w:vMerge w:val="continue"/>
            <w:vAlign w:val="center"/>
          </w:tcPr>
          <w:p w14:paraId="0A1B51C9"/>
        </w:tc>
      </w:tr>
      <w:tr w14:paraId="41359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7080E8AD">
            <w:pPr>
              <w:ind w:right="61"/>
              <w:jc w:val="center"/>
              <w:rPr>
                <w:rFonts w:ascii="宋体" w:eastAsia="宋体" w:cs="宋体"/>
                <w:b/>
                <w:bCs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5F1E1CD3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制动距离</w:t>
            </w:r>
            <w:r>
              <w:rPr>
                <w:b/>
                <w:color w:val="000000"/>
                <w:szCs w:val="21"/>
              </w:rPr>
              <w:t>(m)</w:t>
            </w:r>
          </w:p>
        </w:tc>
        <w:tc>
          <w:tcPr>
            <w:tcW w:w="1984" w:type="dxa"/>
            <w:vAlign w:val="center"/>
          </w:tcPr>
          <w:p w14:paraId="615E73B4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4.5</w:t>
            </w:r>
          </w:p>
        </w:tc>
        <w:tc>
          <w:tcPr>
            <w:tcW w:w="6096" w:type="dxa"/>
            <w:vMerge w:val="continue"/>
            <w:vAlign w:val="center"/>
          </w:tcPr>
          <w:p w14:paraId="6A1D2EE8"/>
        </w:tc>
      </w:tr>
      <w:tr w14:paraId="741CF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63CEA009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6A4722E8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最小转弯半径</w:t>
            </w:r>
            <w:r>
              <w:rPr>
                <w:b/>
                <w:color w:val="000000"/>
                <w:szCs w:val="21"/>
              </w:rPr>
              <w:t>(m)</w:t>
            </w:r>
          </w:p>
        </w:tc>
        <w:tc>
          <w:tcPr>
            <w:tcW w:w="1984" w:type="dxa"/>
            <w:vAlign w:val="center"/>
          </w:tcPr>
          <w:p w14:paraId="02258413">
            <w:pPr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6096" w:type="dxa"/>
            <w:vMerge w:val="continue"/>
            <w:vAlign w:val="center"/>
          </w:tcPr>
          <w:p w14:paraId="7A274B15"/>
        </w:tc>
      </w:tr>
      <w:tr w14:paraId="4B244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6D5B4B3E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1CDB2E80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爬坡度/驻车能力</w:t>
            </w:r>
          </w:p>
        </w:tc>
        <w:tc>
          <w:tcPr>
            <w:tcW w:w="1984" w:type="dxa"/>
            <w:vAlign w:val="center"/>
          </w:tcPr>
          <w:p w14:paraId="33D13D6F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20%</w:t>
            </w:r>
          </w:p>
        </w:tc>
        <w:tc>
          <w:tcPr>
            <w:tcW w:w="6096" w:type="dxa"/>
            <w:vMerge w:val="continue"/>
            <w:vAlign w:val="center"/>
          </w:tcPr>
          <w:p w14:paraId="17C0F3CD"/>
        </w:tc>
      </w:tr>
      <w:tr w14:paraId="5FA46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3F520A0B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5C31BCFC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电压（V）</w:t>
            </w:r>
          </w:p>
        </w:tc>
        <w:tc>
          <w:tcPr>
            <w:tcW w:w="1984" w:type="dxa"/>
            <w:vAlign w:val="center"/>
          </w:tcPr>
          <w:p w14:paraId="48099E00">
            <w:pPr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72</w:t>
            </w:r>
          </w:p>
        </w:tc>
        <w:tc>
          <w:tcPr>
            <w:tcW w:w="6096" w:type="dxa"/>
            <w:vMerge w:val="continue"/>
            <w:vAlign w:val="center"/>
          </w:tcPr>
          <w:p w14:paraId="6AF9670F"/>
        </w:tc>
      </w:tr>
      <w:tr w14:paraId="6B4A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1F4897C1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7768C367">
            <w:pPr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功率（K</w:t>
            </w:r>
            <w:r>
              <w:rPr>
                <w:b/>
                <w:color w:val="000000"/>
                <w:szCs w:val="21"/>
              </w:rPr>
              <w:t>W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14:paraId="64B0F4ED">
            <w:pPr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1.5</w:t>
            </w:r>
          </w:p>
        </w:tc>
        <w:tc>
          <w:tcPr>
            <w:tcW w:w="6096" w:type="dxa"/>
            <w:vMerge w:val="continue"/>
            <w:vAlign w:val="center"/>
          </w:tcPr>
          <w:p w14:paraId="1261226B"/>
        </w:tc>
      </w:tr>
      <w:tr w14:paraId="0F942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vAlign w:val="center"/>
          </w:tcPr>
          <w:p w14:paraId="1DA7F159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663B9B9B">
            <w:pPr>
              <w:rPr>
                <w:rFonts w:ascii="宋体" w:eastAsia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充电时间</w:t>
            </w:r>
            <w:r>
              <w:rPr>
                <w:b/>
                <w:color w:val="000000"/>
                <w:szCs w:val="21"/>
              </w:rPr>
              <w:t>(h)</w:t>
            </w:r>
          </w:p>
        </w:tc>
        <w:tc>
          <w:tcPr>
            <w:tcW w:w="1984" w:type="dxa"/>
            <w:vAlign w:val="center"/>
          </w:tcPr>
          <w:p w14:paraId="4B4B2AB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6-8</w:t>
            </w:r>
          </w:p>
        </w:tc>
        <w:tc>
          <w:tcPr>
            <w:tcW w:w="6096" w:type="dxa"/>
            <w:vMerge w:val="continue"/>
            <w:vAlign w:val="center"/>
          </w:tcPr>
          <w:p w14:paraId="50E50F63"/>
        </w:tc>
      </w:tr>
      <w:tr w14:paraId="4C230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Merge w:val="continue"/>
            <w:tcBorders>
              <w:bottom w:val="single" w:color="auto" w:sz="4" w:space="0"/>
            </w:tcBorders>
            <w:vAlign w:val="center"/>
          </w:tcPr>
          <w:p w14:paraId="4F172E34">
            <w:pPr>
              <w:jc w:val="center"/>
              <w:rPr>
                <w:rFonts w:ascii="宋体" w:eastAsia="宋体" w:cs="宋体"/>
                <w:b/>
                <w:sz w:val="32"/>
                <w:szCs w:val="28"/>
              </w:rPr>
            </w:pPr>
          </w:p>
        </w:tc>
        <w:tc>
          <w:tcPr>
            <w:tcW w:w="1997" w:type="dxa"/>
            <w:vAlign w:val="center"/>
          </w:tcPr>
          <w:p w14:paraId="7D495367">
            <w:pPr>
              <w:spacing w:line="320" w:lineRule="exact"/>
              <w:rPr>
                <w:rFonts w:ascii="宋体" w:eastAsia="宋体" w:cs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平路空载续航</w:t>
            </w:r>
            <w:r>
              <w:rPr>
                <w:b/>
                <w:color w:val="000000"/>
                <w:szCs w:val="21"/>
              </w:rPr>
              <w:t>(km)</w:t>
            </w:r>
          </w:p>
        </w:tc>
        <w:tc>
          <w:tcPr>
            <w:tcW w:w="1984" w:type="dxa"/>
            <w:vAlign w:val="center"/>
          </w:tcPr>
          <w:p w14:paraId="6F95C66E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80-100</w:t>
            </w:r>
          </w:p>
        </w:tc>
        <w:tc>
          <w:tcPr>
            <w:tcW w:w="6096" w:type="dxa"/>
            <w:vMerge w:val="continue"/>
            <w:tcBorders>
              <w:bottom w:val="single" w:color="auto" w:sz="4" w:space="0"/>
            </w:tcBorders>
            <w:vAlign w:val="center"/>
          </w:tcPr>
          <w:p w14:paraId="1A4B5292"/>
        </w:tc>
      </w:tr>
      <w:tr w14:paraId="5078D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50" w:type="dxa"/>
            <w:vAlign w:val="center"/>
          </w:tcPr>
          <w:p w14:paraId="6911044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基</w:t>
            </w:r>
          </w:p>
          <w:p w14:paraId="2E17C13D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本</w:t>
            </w:r>
          </w:p>
          <w:p w14:paraId="783CCB25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配</w:t>
            </w:r>
          </w:p>
          <w:p w14:paraId="689D28DD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置</w:t>
            </w:r>
          </w:p>
          <w:p w14:paraId="1E4A6F56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表</w:t>
            </w:r>
          </w:p>
        </w:tc>
        <w:tc>
          <w:tcPr>
            <w:tcW w:w="10077" w:type="dxa"/>
            <w:gridSpan w:val="3"/>
          </w:tcPr>
          <w:p w14:paraId="2B481A15">
            <w:pPr>
              <w:spacing w:line="34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车身：</w:t>
            </w:r>
            <w:r>
              <w:rPr>
                <w:rFonts w:hint="eastAsia" w:ascii="宋体" w:hAnsi="宋体"/>
                <w:color w:val="000000"/>
                <w:szCs w:val="21"/>
              </w:rPr>
              <w:t>主要采用高强度轻钢材料</w:t>
            </w:r>
            <w:r>
              <w:rPr>
                <w:rFonts w:ascii="宋体" w:hAnsi="宋体"/>
                <w:color w:val="000000"/>
                <w:szCs w:val="21"/>
              </w:rPr>
              <w:t>，重量轻，不易褪色，坚固耐用</w:t>
            </w:r>
            <w:r>
              <w:rPr>
                <w:rFonts w:hint="eastAsia" w:ascii="宋体" w:hAnsi="宋体"/>
                <w:color w:val="FF0000"/>
                <w:szCs w:val="21"/>
              </w:rPr>
              <w:t>；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14:paraId="6DD2F202">
            <w:pPr>
              <w:spacing w:line="340" w:lineRule="exact"/>
              <w:textAlignment w:val="baseline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底盘：</w:t>
            </w:r>
            <w:r>
              <w:rPr>
                <w:rFonts w:hint="eastAsia" w:ascii="宋体" w:hAnsi="宋体"/>
                <w:color w:val="000000"/>
                <w:szCs w:val="21"/>
              </w:rPr>
              <w:t>增强型微型汽车底盘，采用国标钢材</w:t>
            </w:r>
            <w:r>
              <w:rPr>
                <w:rFonts w:hint="eastAsia"/>
                <w:color w:val="000000"/>
                <w:szCs w:val="21"/>
              </w:rPr>
              <w:t>，经酸洗磷化耐腐蚀阴极电泳处理，</w:t>
            </w:r>
            <w:r>
              <w:rPr>
                <w:rFonts w:hint="eastAsia" w:ascii="宋体" w:hAnsi="宋体"/>
                <w:color w:val="000000"/>
                <w:szCs w:val="21"/>
              </w:rPr>
              <w:t>不锈蚀，更平稳，更坚固。</w:t>
            </w:r>
          </w:p>
          <w:p w14:paraId="09DDA6BB">
            <w:pPr>
              <w:spacing w:line="340" w:lineRule="exact"/>
              <w:textAlignment w:val="baseline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座椅</w:t>
            </w:r>
            <w:r>
              <w:rPr>
                <w:rFonts w:hint="eastAsia" w:ascii="宋体" w:hAnsi="宋体"/>
                <w:color w:val="000000"/>
                <w:szCs w:val="21"/>
              </w:rPr>
              <w:t>：软皮革面料。</w:t>
            </w:r>
          </w:p>
          <w:p w14:paraId="0B02D600">
            <w:pPr>
              <w:spacing w:line="360" w:lineRule="exact"/>
              <w:textAlignment w:val="baseline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仪表台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/>
                <w:szCs w:val="21"/>
              </w:rPr>
              <w:t>显示液晶仪表（含电压、车速、里程、灯光、前后换向等信号）</w:t>
            </w:r>
          </w:p>
          <w:p w14:paraId="5DC97AD2">
            <w:pPr>
              <w:spacing w:line="36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转向系统：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方向把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05C7A716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6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灯光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大灯（远光/近光）、转向灯、后刹车灯</w:t>
            </w:r>
          </w:p>
          <w:p w14:paraId="46493845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7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电机：</w:t>
            </w:r>
            <w:r>
              <w:rPr>
                <w:rFonts w:hint="eastAsia" w:ascii="宋体" w:hAnsi="宋体"/>
                <w:color w:val="000000"/>
                <w:szCs w:val="21"/>
              </w:rPr>
              <w:t>电动车专用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1.5</w:t>
            </w:r>
            <w:r>
              <w:rPr>
                <w:color w:val="000000"/>
                <w:szCs w:val="21"/>
              </w:rPr>
              <w:t>KW</w:t>
            </w:r>
            <w:r>
              <w:rPr>
                <w:rFonts w:hint="eastAsia"/>
                <w:color w:val="000000"/>
                <w:szCs w:val="21"/>
              </w:rPr>
              <w:t>高效免维护异步电机,牵引性能优越，低噪声，过载能力强，使用寿命长。电机与后桥主轴连接涂抹特种润滑油，防锈、降噪、耐高温，质量稳定，性能优越。</w:t>
            </w:r>
          </w:p>
          <w:p w14:paraId="08297774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电池：</w:t>
            </w:r>
            <w:r>
              <w:rPr>
                <w:rFonts w:hint="eastAsia"/>
                <w:color w:val="000000"/>
                <w:szCs w:val="21"/>
              </w:rPr>
              <w:t>原装大容量深循环免维护电池组</w:t>
            </w:r>
            <w:r>
              <w:rPr>
                <w:color w:val="000000"/>
                <w:szCs w:val="21"/>
              </w:rPr>
              <w:t>72V20AH</w:t>
            </w:r>
          </w:p>
          <w:p w14:paraId="62CC5445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电控系统：</w:t>
            </w:r>
            <w:r>
              <w:rPr>
                <w:rFonts w:hint="eastAsia"/>
                <w:color w:val="000000"/>
                <w:szCs w:val="21"/>
              </w:rPr>
              <w:t>电动车专用72</w:t>
            </w:r>
            <w:r>
              <w:rPr>
                <w:color w:val="000000"/>
                <w:szCs w:val="21"/>
              </w:rPr>
              <w:t>V</w:t>
            </w:r>
            <w:r>
              <w:rPr>
                <w:rFonts w:hint="eastAsia"/>
                <w:color w:val="000000"/>
                <w:szCs w:val="21"/>
              </w:rPr>
              <w:t xml:space="preserve"> 交流控制器 CMOS 无级变速系统，具有自动刹车减速装置</w:t>
            </w:r>
          </w:p>
          <w:p w14:paraId="04D892F6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b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充电机：</w:t>
            </w:r>
            <w:r>
              <w:rPr>
                <w:rFonts w:hint="eastAsia"/>
                <w:color w:val="000000"/>
                <w:szCs w:val="21"/>
              </w:rPr>
              <w:t>全自动高效脉冲式微电脑智能充电机，充满电后自动停止，可有效延长电池使用寿命</w:t>
            </w:r>
          </w:p>
          <w:p w14:paraId="51BB76E1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color w:val="000000"/>
                <w:szCs w:val="21"/>
              </w:rPr>
              <w:t>.线速：</w:t>
            </w:r>
            <w:r>
              <w:rPr>
                <w:rFonts w:hint="eastAsia"/>
                <w:color w:val="000000"/>
                <w:szCs w:val="21"/>
              </w:rPr>
              <w:t>国标防水阻燃线束 + 汽车保险盒系统</w:t>
            </w:r>
          </w:p>
          <w:p w14:paraId="5715ACE5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.制动系统：</w:t>
            </w:r>
            <w:r>
              <w:rPr>
                <w:rFonts w:hint="eastAsia"/>
                <w:color w:val="000000"/>
                <w:szCs w:val="21"/>
              </w:rPr>
              <w:t>四轮鼓刹制动器，双回路液压制动</w:t>
            </w:r>
          </w:p>
          <w:p w14:paraId="7796B70F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.轮胎形式：</w:t>
            </w:r>
            <w:r>
              <w:rPr>
                <w:rFonts w:hint="eastAsia"/>
                <w:color w:val="000000"/>
                <w:szCs w:val="21"/>
              </w:rPr>
              <w:t>电动车专用轮胎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3.00-10</w:t>
            </w:r>
            <w:r>
              <w:rPr>
                <w:rFonts w:hint="eastAsia"/>
                <w:color w:val="000000"/>
                <w:szCs w:val="21"/>
              </w:rPr>
              <w:t>公路胎真空子午线宽胎（更平稳，更耐磨）</w:t>
            </w:r>
          </w:p>
          <w:p w14:paraId="3274285D"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.油漆：</w:t>
            </w:r>
            <w:r>
              <w:rPr>
                <w:rFonts w:hint="eastAsia"/>
                <w:color w:val="000000"/>
                <w:szCs w:val="21"/>
              </w:rPr>
              <w:t>全车采用汽车级优质油漆，电脑调漆，专业喷涂设备。</w:t>
            </w:r>
          </w:p>
        </w:tc>
      </w:tr>
      <w:tr w14:paraId="321EF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0" w:type="dxa"/>
            <w:vAlign w:val="center"/>
          </w:tcPr>
          <w:p w14:paraId="7E327C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10077" w:type="dxa"/>
            <w:gridSpan w:val="3"/>
            <w:vAlign w:val="center"/>
          </w:tcPr>
          <w:p w14:paraId="4FC0A7D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配备：使用说明书，合格证，保修卡，车身颜色可定制，</w:t>
            </w:r>
            <w:r>
              <w:rPr>
                <w:color w:val="000000"/>
              </w:rPr>
              <w:t>logo</w:t>
            </w:r>
            <w:r>
              <w:rPr>
                <w:rFonts w:hint="eastAsia"/>
                <w:color w:val="000000"/>
              </w:rPr>
              <w:t>可定制。</w:t>
            </w:r>
          </w:p>
        </w:tc>
      </w:tr>
    </w:tbl>
    <w:p w14:paraId="25C91F23">
      <w:pPr>
        <w:bidi w:val="0"/>
        <w:jc w:val="right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A6"/>
    <w:rsid w:val="00005B29"/>
    <w:rsid w:val="00010C2D"/>
    <w:rsid w:val="00032078"/>
    <w:rsid w:val="00036209"/>
    <w:rsid w:val="00054117"/>
    <w:rsid w:val="0005605D"/>
    <w:rsid w:val="000631CE"/>
    <w:rsid w:val="0009449D"/>
    <w:rsid w:val="000B135F"/>
    <w:rsid w:val="000B748D"/>
    <w:rsid w:val="000C7C67"/>
    <w:rsid w:val="000F7184"/>
    <w:rsid w:val="00124E19"/>
    <w:rsid w:val="00144CC0"/>
    <w:rsid w:val="00186227"/>
    <w:rsid w:val="0019081E"/>
    <w:rsid w:val="001B168D"/>
    <w:rsid w:val="001B35C6"/>
    <w:rsid w:val="001C4F6A"/>
    <w:rsid w:val="001C6D04"/>
    <w:rsid w:val="00211065"/>
    <w:rsid w:val="00240BE8"/>
    <w:rsid w:val="00277FA0"/>
    <w:rsid w:val="00297378"/>
    <w:rsid w:val="002A042A"/>
    <w:rsid w:val="002A2D7A"/>
    <w:rsid w:val="002A4B52"/>
    <w:rsid w:val="002B3C37"/>
    <w:rsid w:val="002D4860"/>
    <w:rsid w:val="002E0051"/>
    <w:rsid w:val="002F31AE"/>
    <w:rsid w:val="003343D3"/>
    <w:rsid w:val="00345B32"/>
    <w:rsid w:val="00396588"/>
    <w:rsid w:val="003C2943"/>
    <w:rsid w:val="003E5DA4"/>
    <w:rsid w:val="004078EB"/>
    <w:rsid w:val="004306C5"/>
    <w:rsid w:val="004534FB"/>
    <w:rsid w:val="00461F05"/>
    <w:rsid w:val="004765B7"/>
    <w:rsid w:val="004A2C0D"/>
    <w:rsid w:val="004B5EDB"/>
    <w:rsid w:val="004C0C86"/>
    <w:rsid w:val="004D5844"/>
    <w:rsid w:val="004E2318"/>
    <w:rsid w:val="004E3437"/>
    <w:rsid w:val="004E7BC0"/>
    <w:rsid w:val="0054757A"/>
    <w:rsid w:val="00582C1B"/>
    <w:rsid w:val="00584CFF"/>
    <w:rsid w:val="0058785E"/>
    <w:rsid w:val="005940B6"/>
    <w:rsid w:val="005A5382"/>
    <w:rsid w:val="005A677D"/>
    <w:rsid w:val="006377BE"/>
    <w:rsid w:val="00652271"/>
    <w:rsid w:val="006A2F11"/>
    <w:rsid w:val="006A2F19"/>
    <w:rsid w:val="006B5F7C"/>
    <w:rsid w:val="006B6014"/>
    <w:rsid w:val="006B6D75"/>
    <w:rsid w:val="006C2136"/>
    <w:rsid w:val="006C4A14"/>
    <w:rsid w:val="006E5329"/>
    <w:rsid w:val="006F1767"/>
    <w:rsid w:val="006F3455"/>
    <w:rsid w:val="00750084"/>
    <w:rsid w:val="00756838"/>
    <w:rsid w:val="00797EA0"/>
    <w:rsid w:val="007E4172"/>
    <w:rsid w:val="007E68BB"/>
    <w:rsid w:val="007E7095"/>
    <w:rsid w:val="00837866"/>
    <w:rsid w:val="00845293"/>
    <w:rsid w:val="00853C87"/>
    <w:rsid w:val="0086271C"/>
    <w:rsid w:val="00870CDA"/>
    <w:rsid w:val="00884ACC"/>
    <w:rsid w:val="00886F56"/>
    <w:rsid w:val="0089448D"/>
    <w:rsid w:val="00894E3B"/>
    <w:rsid w:val="008976BE"/>
    <w:rsid w:val="008B413D"/>
    <w:rsid w:val="008C0BC9"/>
    <w:rsid w:val="008D31ED"/>
    <w:rsid w:val="008E0766"/>
    <w:rsid w:val="008E0BAD"/>
    <w:rsid w:val="008E3164"/>
    <w:rsid w:val="008F6BE3"/>
    <w:rsid w:val="00921526"/>
    <w:rsid w:val="009526F3"/>
    <w:rsid w:val="00960745"/>
    <w:rsid w:val="00967994"/>
    <w:rsid w:val="00970D2C"/>
    <w:rsid w:val="009A49A5"/>
    <w:rsid w:val="009A4E86"/>
    <w:rsid w:val="009B0B3C"/>
    <w:rsid w:val="009C74EC"/>
    <w:rsid w:val="009E6C51"/>
    <w:rsid w:val="00A05FEA"/>
    <w:rsid w:val="00A12956"/>
    <w:rsid w:val="00A179C4"/>
    <w:rsid w:val="00A438D7"/>
    <w:rsid w:val="00A537C1"/>
    <w:rsid w:val="00A66B33"/>
    <w:rsid w:val="00AA071D"/>
    <w:rsid w:val="00AA164D"/>
    <w:rsid w:val="00AD4137"/>
    <w:rsid w:val="00AE0596"/>
    <w:rsid w:val="00AF0052"/>
    <w:rsid w:val="00B112A8"/>
    <w:rsid w:val="00B11F0D"/>
    <w:rsid w:val="00B205BC"/>
    <w:rsid w:val="00B313C8"/>
    <w:rsid w:val="00B80201"/>
    <w:rsid w:val="00BA56E4"/>
    <w:rsid w:val="00BF5D01"/>
    <w:rsid w:val="00C04591"/>
    <w:rsid w:val="00C249A6"/>
    <w:rsid w:val="00C44F70"/>
    <w:rsid w:val="00CB6B0C"/>
    <w:rsid w:val="00CC1B6C"/>
    <w:rsid w:val="00CD1E6D"/>
    <w:rsid w:val="00CE698C"/>
    <w:rsid w:val="00CF4FCB"/>
    <w:rsid w:val="00CF5F24"/>
    <w:rsid w:val="00D13AEE"/>
    <w:rsid w:val="00D25DDC"/>
    <w:rsid w:val="00D31036"/>
    <w:rsid w:val="00D31C84"/>
    <w:rsid w:val="00D654D2"/>
    <w:rsid w:val="00D82D99"/>
    <w:rsid w:val="00DB474A"/>
    <w:rsid w:val="00DB4BAD"/>
    <w:rsid w:val="00DF4DD9"/>
    <w:rsid w:val="00E13F18"/>
    <w:rsid w:val="00E6724C"/>
    <w:rsid w:val="00E73F99"/>
    <w:rsid w:val="00E76605"/>
    <w:rsid w:val="00E77903"/>
    <w:rsid w:val="00EB4EC4"/>
    <w:rsid w:val="00ED6F90"/>
    <w:rsid w:val="00EE0FEA"/>
    <w:rsid w:val="00EE35D5"/>
    <w:rsid w:val="00EF5ABB"/>
    <w:rsid w:val="00F05703"/>
    <w:rsid w:val="00F07470"/>
    <w:rsid w:val="00F10901"/>
    <w:rsid w:val="00F12F3E"/>
    <w:rsid w:val="00F44430"/>
    <w:rsid w:val="00F44846"/>
    <w:rsid w:val="00FA3F2D"/>
    <w:rsid w:val="00FE1FE7"/>
    <w:rsid w:val="00FF2288"/>
    <w:rsid w:val="0B077B27"/>
    <w:rsid w:val="12B1317A"/>
    <w:rsid w:val="57CD228B"/>
    <w:rsid w:val="67041B93"/>
    <w:rsid w:val="719D33F1"/>
    <w:rsid w:val="7D6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1308</Words>
  <Characters>1532</Characters>
  <Lines>7</Lines>
  <Paragraphs>1</Paragraphs>
  <TotalTime>4</TotalTime>
  <ScaleCrop>false</ScaleCrop>
  <LinksUpToDate>false</LinksUpToDate>
  <CharactersWithSpaces>1546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2025-03-07T07:44:00Z</dcterms:created>
  <dc:creator>小米</dc:creator>
  <cp:lastModifiedBy>WPS_1670482980</cp:lastModifiedBy>
  <dcterms:modified xsi:type="dcterms:W3CDTF">2025-03-13T06:28:12Z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eyJoZGlkIjoiZDBhNDAxNDdmOWRjNTBhNzdlZDQyOTBhYTM4ZTU3NjgiLCJ1c2VySWQiOiIxNDQwODM5MjI1In0=</vt:lpwstr>
  </property>
  <property fmtid="{D5CDD505-2E9C-101B-9397-08002B2CF9AE}" pid="3" name="KSOProductBuildVer">
    <vt:lpwstr>2052-12.1.0.20305</vt:lpwstr>
  </property>
  <property fmtid="{D5CDD505-2E9C-101B-9397-08002B2CF9AE}" pid="4" name="ICV">
    <vt:lpwstr>BD202A1F0BB84745B1BE4455451CD5E4_13</vt:lpwstr>
  </property>
</Properties>
</file>