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60" w:firstLineChars="14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资阳市中心医院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37" w:firstLineChars="1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放射性药品采购项目药品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  <w:t>目录</w:t>
      </w:r>
    </w:p>
    <w:tbl>
      <w:tblPr>
        <w:tblStyle w:val="8"/>
        <w:tblpPr w:leftFromText="180" w:rightFromText="180" w:vertAnchor="text" w:horzAnchor="page" w:tblpX="3027" w:tblpY="95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850"/>
        <w:gridCol w:w="3406"/>
        <w:gridCol w:w="2392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药品通用名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green"/>
                <w:lang w:val="en-US" w:eastAsia="zh-CN"/>
              </w:rPr>
              <w:t>到货规格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未来一年预计使用量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高锝[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Tc]酸钠注射液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cs="方正仿宋简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185MBq/支（5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50支</w:t>
            </w:r>
          </w:p>
        </w:tc>
        <w:tc>
          <w:tcPr>
            <w:tcW w:w="9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green"/>
                <w:lang w:val="en-US" w:eastAsia="zh-CN"/>
              </w:rPr>
              <w:t>通过前两次采购活动收集到的市场信息，该5个品规未在四川医保公共服务——药品和医用耗材招采管理系统”明确规格。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green"/>
                <w:lang w:val="en-US" w:eastAsia="zh-CN"/>
              </w:rPr>
              <w:t>医院对到货规格做要求，以到货规格报价。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Tc]亚甲基二膦酸盐注射液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925MBq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25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1500支</w:t>
            </w: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Tc]喷替酸盐注射液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200支</w:t>
            </w: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20支</w:t>
            </w: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1110MBq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30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品    名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green"/>
                <w:lang w:val="en-US" w:eastAsia="zh-CN"/>
              </w:rPr>
              <w:t>规格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未来一年预计使用量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氯化锶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89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Sr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注射液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150 MBq/支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20支</w:t>
            </w:r>
          </w:p>
        </w:tc>
        <w:tc>
          <w:tcPr>
            <w:tcW w:w="9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green"/>
                <w:lang w:val="en-US" w:eastAsia="zh-CN"/>
              </w:rPr>
              <w:t>1.通过前两次采购活动收集到的市场信息，该4个品规在四川医保公共服务——药品和医用耗材招采管理系统”有明确规格。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green"/>
                <w:lang w:val="en-US" w:eastAsia="zh-CN"/>
              </w:rPr>
              <w:t>2.以挂网规格报价。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1850MBq/支 （50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10支</w:t>
            </w: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3700MBq/支（100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7400MBq/支（200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  <w:tc>
          <w:tcPr>
            <w:tcW w:w="9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比选方式：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本采购项目比选方式为院内询价，组织两轮报价。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对整包价格比价：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即对目录涉及所有药品（每个药最小制剂单位报价*未来一年预计使用量）的价格加和进行比价。</w:t>
      </w:r>
    </w:p>
    <w:bookmarkEnd w:id="0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9A918"/>
    <w:multiLevelType w:val="singleLevel"/>
    <w:tmpl w:val="D149A9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D0150"/>
    <w:multiLevelType w:val="singleLevel"/>
    <w:tmpl w:val="7E4D01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296394E"/>
    <w:rsid w:val="04D82625"/>
    <w:rsid w:val="05851F7A"/>
    <w:rsid w:val="05FB4051"/>
    <w:rsid w:val="0626315F"/>
    <w:rsid w:val="0A2A37A7"/>
    <w:rsid w:val="0C914793"/>
    <w:rsid w:val="0CC04941"/>
    <w:rsid w:val="0DDE3227"/>
    <w:rsid w:val="0E1B3F19"/>
    <w:rsid w:val="0E9C09EC"/>
    <w:rsid w:val="104A617F"/>
    <w:rsid w:val="10D6664C"/>
    <w:rsid w:val="12246BBF"/>
    <w:rsid w:val="14F6268F"/>
    <w:rsid w:val="151B69A8"/>
    <w:rsid w:val="158D4D77"/>
    <w:rsid w:val="16092E0B"/>
    <w:rsid w:val="176042EA"/>
    <w:rsid w:val="1948095C"/>
    <w:rsid w:val="1AB01AA7"/>
    <w:rsid w:val="1AFC08F4"/>
    <w:rsid w:val="1D2122A2"/>
    <w:rsid w:val="1DD9386B"/>
    <w:rsid w:val="21626FF8"/>
    <w:rsid w:val="22866796"/>
    <w:rsid w:val="24A2716F"/>
    <w:rsid w:val="25370FB5"/>
    <w:rsid w:val="26AF41D3"/>
    <w:rsid w:val="294759C6"/>
    <w:rsid w:val="29EB7373"/>
    <w:rsid w:val="2A4B3F12"/>
    <w:rsid w:val="2A64640A"/>
    <w:rsid w:val="2A906E7A"/>
    <w:rsid w:val="2C1B18D2"/>
    <w:rsid w:val="3057418C"/>
    <w:rsid w:val="30B71790"/>
    <w:rsid w:val="30DA7426"/>
    <w:rsid w:val="31033253"/>
    <w:rsid w:val="32C10ADB"/>
    <w:rsid w:val="338673F1"/>
    <w:rsid w:val="33E710F0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4CB3B79"/>
    <w:rsid w:val="463A5B94"/>
    <w:rsid w:val="47E32C0C"/>
    <w:rsid w:val="47E83690"/>
    <w:rsid w:val="48E94016"/>
    <w:rsid w:val="490D14D8"/>
    <w:rsid w:val="4A1D1BC4"/>
    <w:rsid w:val="4AE20506"/>
    <w:rsid w:val="4E112098"/>
    <w:rsid w:val="4E8073F4"/>
    <w:rsid w:val="4FA0598E"/>
    <w:rsid w:val="502157EC"/>
    <w:rsid w:val="512A365A"/>
    <w:rsid w:val="515A0EB8"/>
    <w:rsid w:val="51F7515D"/>
    <w:rsid w:val="538A6632"/>
    <w:rsid w:val="53C402D2"/>
    <w:rsid w:val="541D3002"/>
    <w:rsid w:val="56A35C93"/>
    <w:rsid w:val="5742404D"/>
    <w:rsid w:val="57597F61"/>
    <w:rsid w:val="57DC5381"/>
    <w:rsid w:val="58070883"/>
    <w:rsid w:val="58466DFC"/>
    <w:rsid w:val="58B92CCD"/>
    <w:rsid w:val="58D91E55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126A80"/>
    <w:rsid w:val="66952490"/>
    <w:rsid w:val="66F16190"/>
    <w:rsid w:val="68400100"/>
    <w:rsid w:val="688D04F8"/>
    <w:rsid w:val="68A27008"/>
    <w:rsid w:val="68D42578"/>
    <w:rsid w:val="68DD4ADF"/>
    <w:rsid w:val="69741661"/>
    <w:rsid w:val="6A24036E"/>
    <w:rsid w:val="6AAB30E2"/>
    <w:rsid w:val="6B3D0071"/>
    <w:rsid w:val="6BBD0EFB"/>
    <w:rsid w:val="6C6B7B5E"/>
    <w:rsid w:val="6D513FF0"/>
    <w:rsid w:val="6DD6394D"/>
    <w:rsid w:val="6DFA39C8"/>
    <w:rsid w:val="6E421B8B"/>
    <w:rsid w:val="6EB56801"/>
    <w:rsid w:val="6F6A5E69"/>
    <w:rsid w:val="714D0F73"/>
    <w:rsid w:val="716D2E6C"/>
    <w:rsid w:val="72475BF8"/>
    <w:rsid w:val="73175216"/>
    <w:rsid w:val="73B6746B"/>
    <w:rsid w:val="74A07416"/>
    <w:rsid w:val="763E066D"/>
    <w:rsid w:val="76BB24DB"/>
    <w:rsid w:val="76CA2AB8"/>
    <w:rsid w:val="780806D6"/>
    <w:rsid w:val="784D792C"/>
    <w:rsid w:val="785F71A4"/>
    <w:rsid w:val="796E5B77"/>
    <w:rsid w:val="79887388"/>
    <w:rsid w:val="7AD07342"/>
    <w:rsid w:val="7B625BE9"/>
    <w:rsid w:val="7B65369D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528</Characters>
  <Lines>0</Lines>
  <Paragraphs>0</Paragraphs>
  <TotalTime>5</TotalTime>
  <ScaleCrop>false</ScaleCrop>
  <LinksUpToDate>false</LinksUpToDate>
  <CharactersWithSpaces>545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Administrator</cp:lastModifiedBy>
  <cp:lastPrinted>2023-11-07T02:41:00Z</cp:lastPrinted>
  <dcterms:modified xsi:type="dcterms:W3CDTF">2024-12-30T03:31:32Z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FD48642B77914DFBBF35DFE3119B7534</vt:lpwstr>
  </property>
</Properties>
</file>