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val="en-US" w:eastAsia="zh-CN"/>
        </w:rPr>
        <w:t>保卫队员装备</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w:t>
      </w:r>
      <w:r>
        <w:rPr>
          <w:rFonts w:hint="eastAsia" w:ascii="宋体" w:hAnsi="宋体" w:cs="宋体"/>
          <w:b/>
          <w:bCs/>
          <w:sz w:val="32"/>
          <w:szCs w:val="32"/>
          <w:lang w:val="en-US" w:eastAsia="zh-CN"/>
        </w:rPr>
        <w:t>十一</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180296779"/>
      <w:bookmarkStart w:id="2" w:name="_Toc211679176"/>
      <w:bookmarkStart w:id="3" w:name="_Toc173895837"/>
      <w:r>
        <w:rPr>
          <w:rFonts w:hint="eastAsia" w:ascii="宋体" w:hAnsi="宋体" w:cs="宋体"/>
          <w:b/>
          <w:bCs/>
          <w:kern w:val="44"/>
          <w:sz w:val="32"/>
          <w:szCs w:val="32"/>
        </w:rPr>
        <w:t>第一章比选邀请</w:t>
      </w:r>
    </w:p>
    <w:p>
      <w:pPr>
        <w:pStyle w:val="6"/>
        <w:spacing w:line="360" w:lineRule="auto"/>
        <w:ind w:left="0" w:leftChars="0"/>
        <w:rPr>
          <w:rFonts w:ascii="宋体"/>
          <w:b/>
          <w:bCs/>
          <w:sz w:val="36"/>
          <w:szCs w:val="36"/>
        </w:rPr>
      </w:pPr>
    </w:p>
    <w:p>
      <w:pPr>
        <w:pStyle w:val="6"/>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val="en-US" w:eastAsia="zh-CN"/>
        </w:rPr>
        <w:t>保卫队员装备</w:t>
      </w:r>
      <w:r>
        <w:rPr>
          <w:rFonts w:hint="eastAsia" w:ascii="宋体" w:hAnsi="宋体" w:cs="宋体"/>
          <w:b/>
          <w:bCs/>
          <w:spacing w:val="-4"/>
          <w:kern w:val="0"/>
        </w:rPr>
        <w:t>进行比选采购，欢迎符合资质要求的供应商前来参加。</w:t>
      </w:r>
    </w:p>
    <w:p>
      <w:pPr>
        <w:pStyle w:val="6"/>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6"/>
        <w:spacing w:after="0" w:line="360" w:lineRule="auto"/>
        <w:ind w:left="0" w:leftChars="0" w:firstLine="420" w:firstLineChars="200"/>
        <w:rPr>
          <w:rFonts w:hint="eastAsia" w:ascii="宋体" w:hAnsi="宋体" w:cs="宋体"/>
          <w:b/>
          <w:bCs/>
          <w:kern w:val="0"/>
          <w:lang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保卫队员装备</w:t>
      </w:r>
      <w:r>
        <w:rPr>
          <w:rFonts w:hint="eastAsia" w:ascii="宋体" w:hAnsi="宋体" w:cs="宋体"/>
          <w:b/>
          <w:bCs/>
          <w:kern w:val="0"/>
          <w:lang w:eastAsia="zh-CN"/>
        </w:rPr>
        <w:t>采购项目</w:t>
      </w:r>
    </w:p>
    <w:p>
      <w:pPr>
        <w:pStyle w:val="6"/>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6"/>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保卫队员装备</w:t>
      </w:r>
      <w:r>
        <w:rPr>
          <w:rFonts w:hint="eastAsia" w:ascii="宋体" w:hAnsi="宋体" w:cs="宋体"/>
          <w:spacing w:val="-4"/>
        </w:rPr>
        <w:t>。本项目最高限价</w:t>
      </w:r>
      <w:r>
        <w:rPr>
          <w:rFonts w:hint="eastAsia" w:ascii="宋体" w:hAnsi="宋体" w:cs="宋体"/>
          <w:spacing w:val="-4"/>
          <w:lang w:val="en-US" w:eastAsia="zh-CN"/>
        </w:rPr>
        <w:t>39144.00</w:t>
      </w:r>
      <w:r>
        <w:rPr>
          <w:rFonts w:hint="eastAsia" w:ascii="宋体" w:hAnsi="宋体" w:cs="宋体"/>
          <w:spacing w:val="-4"/>
        </w:rPr>
        <w:t>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7"/>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1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1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1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1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1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highlight w:val="none"/>
        </w:rPr>
        <w:t>比选</w:t>
      </w:r>
      <w:r>
        <w:rPr>
          <w:rFonts w:hint="eastAsia" w:ascii="宋体" w:hAnsi="宋体" w:cs="宋体"/>
          <w:highlight w:val="none"/>
        </w:rPr>
        <w:t>文件自</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27</w:t>
      </w:r>
      <w:r>
        <w:rPr>
          <w:rFonts w:hint="eastAsia" w:ascii="宋体" w:hAnsi="宋体" w:cs="宋体"/>
          <w:highlight w:val="none"/>
        </w:rPr>
        <w:t>日至</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2</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1"/>
      <w:bookmarkStart w:id="5" w:name="OLE_LINK2"/>
      <w:r>
        <w:rPr>
          <w:rFonts w:hint="eastAsia" w:ascii="宋体" w:hAnsi="宋体" w:cs="宋体"/>
          <w:b/>
          <w:bCs/>
          <w:spacing w:val="-6"/>
          <w:kern w:val="0"/>
        </w:rPr>
        <w:t>递交比选申请文件截止时间</w:t>
      </w:r>
      <w:bookmarkEnd w:id="4"/>
      <w:bookmarkEnd w:id="5"/>
      <w:r>
        <w:rPr>
          <w:rFonts w:hint="eastAsia" w:ascii="宋体" w:hAnsi="宋体" w:cs="宋体"/>
          <w:b/>
          <w:bCs/>
          <w:spacing w:val="-6"/>
          <w:kern w:val="0"/>
        </w:rPr>
        <w:t>及评审时间：</w:t>
      </w:r>
      <w:r>
        <w:rPr>
          <w:rFonts w:hint="eastAsia" w:ascii="宋体" w:hAnsi="宋体" w:cs="宋体"/>
          <w:spacing w:val="-6"/>
          <w:kern w:val="0"/>
          <w:highlight w:val="none"/>
        </w:rPr>
        <w:t>202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12</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3</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14</w:t>
      </w:r>
      <w:r>
        <w:rPr>
          <w:rFonts w:hint="eastAsia" w:ascii="宋体" w:hAnsi="宋体" w:cs="宋体"/>
          <w:spacing w:val="-6"/>
          <w:kern w:val="0"/>
          <w:highlight w:val="none"/>
        </w:rPr>
        <w:t>时</w:t>
      </w:r>
      <w:r>
        <w:rPr>
          <w:rFonts w:hint="eastAsia" w:ascii="宋体" w:hAnsi="宋体" w:cs="宋体"/>
          <w:spacing w:val="-6"/>
          <w:kern w:val="0"/>
          <w:highlight w:val="none"/>
          <w:lang w:val="en-US" w:eastAsia="zh-CN"/>
        </w:rPr>
        <w:t>00分</w:t>
      </w:r>
      <w:r>
        <w:rPr>
          <w:rFonts w:hint="eastAsia" w:ascii="宋体" w:hAnsi="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211679177"/>
      <w:bookmarkStart w:id="7" w:name="_Toc173895838"/>
      <w:bookmarkStart w:id="8" w:name="_Toc173895653"/>
      <w:bookmarkStart w:id="9" w:name="_Toc180296780"/>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211679179"/>
      <w:bookmarkStart w:id="11" w:name="_Toc180296782"/>
      <w:bookmarkStart w:id="12" w:name="_Toc173895840"/>
      <w:bookmarkStart w:id="13" w:name="_Toc173895655"/>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3"/>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lang w:eastAsia="zh-CN"/>
        </w:rPr>
      </w:pPr>
      <w:r>
        <w:rPr>
          <w:rFonts w:hint="eastAsia" w:ascii="宋体" w:hAnsi="宋体" w:cs="宋体"/>
          <w:kern w:val="0"/>
        </w:rPr>
        <w:t>2.2、密封袋正面写明：比选项目名称，包号，供应商名称，比选申请日期等</w:t>
      </w:r>
      <w:r>
        <w:rPr>
          <w:rFonts w:hint="eastAsia" w:ascii="宋体" w:hAnsi="宋体" w:cs="宋体"/>
          <w:kern w:val="0"/>
          <w:lang w:eastAsia="zh-CN"/>
        </w:rPr>
        <w:t>。</w:t>
      </w:r>
    </w:p>
    <w:p>
      <w:pPr>
        <w:spacing w:line="360" w:lineRule="auto"/>
        <w:ind w:firstLine="420" w:firstLineChars="200"/>
        <w:rPr>
          <w:rFonts w:hint="eastAsia" w:ascii="宋体" w:hAnsi="宋体" w:cs="宋体"/>
          <w:kern w:val="0"/>
        </w:rPr>
      </w:pPr>
      <w:r>
        <w:rPr>
          <w:rFonts w:hint="eastAsia" w:ascii="宋体" w:hAnsi="宋体" w:cs="宋体"/>
          <w:kern w:val="0"/>
        </w:rPr>
        <w:t>2.3、密封袋按“比选文件”内容，在正面载明：“2024年**月**日**：**前请勿启封”之字样；</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hint="eastAsia" w:ascii="宋体" w:hAnsi="宋体" w:cs="仿宋"/>
              </w:rPr>
              <w:t>/</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提供相同品牌产品且通过资格审查、符合性审查的不同供应商参加同一合同项下比选的，按一家供应商计算，评审后报价最低的同品牌供应商获得成交人推荐资格；评审后报价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w:t>
      </w:r>
      <w:r>
        <w:rPr>
          <w:rFonts w:hint="eastAsia" w:ascii="宋体" w:hAnsi="宋体" w:cs="宋体"/>
          <w:b/>
          <w:bCs/>
          <w:kern w:val="0"/>
        </w:rPr>
        <w:t>本项目核心产品为：</w:t>
      </w:r>
      <w:r>
        <w:rPr>
          <w:rFonts w:hint="eastAsia" w:ascii="宋体" w:hAnsi="宋体" w:cs="宋体"/>
          <w:b/>
          <w:bCs/>
          <w:kern w:val="0"/>
          <w:lang w:val="en-US" w:eastAsia="zh-CN"/>
        </w:rPr>
        <w:t>中长大衣作训服</w:t>
      </w:r>
      <w:r>
        <w:rPr>
          <w:rFonts w:hint="eastAsia" w:ascii="宋体" w:hAnsi="宋体" w:cs="宋体"/>
          <w:b/>
          <w:bCs/>
          <w:kern w:val="0"/>
        </w:rPr>
        <w:t>。</w:t>
      </w:r>
      <w:bookmarkStart w:id="39" w:name="_GoBack"/>
      <w:bookmarkEnd w:id="39"/>
    </w:p>
    <w:p>
      <w:pPr>
        <w:spacing w:line="360" w:lineRule="auto"/>
        <w:ind w:firstLine="403" w:firstLineChars="192"/>
        <w:rPr>
          <w:rFonts w:ascii="宋体" w:hAnsi="宋体" w:cs="宋体"/>
          <w:b/>
          <w:kern w:val="0"/>
        </w:rPr>
      </w:pPr>
      <w:bookmarkStart w:id="17" w:name="_Toc508279863"/>
      <w:r>
        <w:rPr>
          <w:rFonts w:hint="eastAsia" w:ascii="宋体" w:hAnsi="宋体" w:cs="宋体"/>
          <w:b/>
          <w:kern w:val="0"/>
        </w:rPr>
        <w:t>3、 资格性审查。</w:t>
      </w:r>
      <w:bookmarkEnd w:id="17"/>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18"/>
    </w:p>
    <w:p>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0"/>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highlight w:val="none"/>
        </w:rPr>
      </w:pPr>
      <w:bookmarkStart w:id="21" w:name="_Toc508279868"/>
      <w:r>
        <w:rPr>
          <w:rFonts w:ascii="宋体" w:hAnsi="宋体" w:cs="宋体"/>
          <w:kern w:val="0"/>
          <w:highlight w:val="none"/>
        </w:rPr>
        <w:t>3.4</w:t>
      </w:r>
      <w:r>
        <w:rPr>
          <w:rFonts w:hint="eastAsia" w:ascii="宋体" w:hAnsi="宋体" w:cs="宋体"/>
          <w:kern w:val="0"/>
          <w:highlight w:val="none"/>
        </w:rPr>
        <w:t>通过资格性审查的供应商不足</w:t>
      </w:r>
      <w:r>
        <w:rPr>
          <w:rFonts w:ascii="宋体" w:hAnsi="宋体" w:cs="宋体"/>
          <w:kern w:val="0"/>
          <w:highlight w:val="none"/>
        </w:rPr>
        <w:t>3</w:t>
      </w:r>
      <w:r>
        <w:rPr>
          <w:rFonts w:hint="eastAsia" w:ascii="宋体" w:hAnsi="宋体" w:cs="宋体"/>
          <w:kern w:val="0"/>
          <w:highlight w:val="none"/>
        </w:rPr>
        <w:t>家的，终止本次采购活动，并发布终止采购活动公告。</w:t>
      </w:r>
      <w:bookmarkEnd w:id="21"/>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4、 最后报价</w:t>
      </w:r>
    </w:p>
    <w:p>
      <w:pPr>
        <w:spacing w:line="360" w:lineRule="auto"/>
        <w:ind w:firstLine="403" w:firstLineChars="192"/>
        <w:rPr>
          <w:rFonts w:ascii="宋体" w:hAnsi="宋体" w:cs="宋体"/>
          <w:kern w:val="0"/>
          <w:highlight w:val="none"/>
        </w:rPr>
      </w:pPr>
      <w:r>
        <w:rPr>
          <w:rFonts w:ascii="宋体" w:hAnsi="宋体" w:cs="宋体"/>
          <w:kern w:val="0"/>
          <w:highlight w:val="none"/>
        </w:rPr>
        <w:t>4.1</w:t>
      </w:r>
      <w:r>
        <w:rPr>
          <w:rFonts w:hint="eastAsia" w:ascii="宋体" w:hAnsi="宋体" w:cs="宋体"/>
          <w:kern w:val="0"/>
          <w:highlight w:val="none"/>
        </w:rPr>
        <w:t>资格审查结束后，评审小组应当要求所有实质性响应的供应商在规定时间内提交最后报价，提交最后报价的供应商不得少于</w:t>
      </w:r>
      <w:r>
        <w:rPr>
          <w:rFonts w:ascii="宋体" w:hAnsi="宋体" w:cs="宋体"/>
          <w:kern w:val="0"/>
          <w:highlight w:val="none"/>
        </w:rPr>
        <w:t>3</w:t>
      </w:r>
      <w:r>
        <w:rPr>
          <w:rFonts w:hint="eastAsia" w:ascii="宋体" w:hAnsi="宋体" w:cs="宋体"/>
          <w:kern w:val="0"/>
          <w:highlight w:val="none"/>
        </w:rPr>
        <w:t>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22" w:name="_Toc173895842"/>
      <w:bookmarkStart w:id="23" w:name="_Toc180296784"/>
      <w:bookmarkStart w:id="24" w:name="_Toc173895657"/>
      <w:bookmarkStart w:id="25" w:name="_Toc211679181"/>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w:t>
      </w:r>
      <w:r>
        <w:rPr>
          <w:rFonts w:hint="eastAsia" w:ascii="宋体" w:hAnsi="宋体" w:cs="宋体"/>
          <w:spacing w:val="-4"/>
          <w:lang w:val="en-US" w:eastAsia="zh-CN"/>
        </w:rPr>
        <w:t>医院保卫队员装备</w:t>
      </w:r>
      <w:r>
        <w:rPr>
          <w:rFonts w:hint="eastAsia" w:ascii="宋体" w:hAnsi="宋体" w:cs="宋体"/>
          <w:spacing w:val="-4"/>
        </w:rPr>
        <w:t>。本项目最高限价</w:t>
      </w:r>
      <w:r>
        <w:rPr>
          <w:rFonts w:hint="eastAsia" w:ascii="宋体" w:hAnsi="宋体" w:cs="宋体"/>
          <w:spacing w:val="-4"/>
          <w:lang w:val="en-US" w:eastAsia="zh-CN"/>
        </w:rPr>
        <w:t>39144.00</w:t>
      </w:r>
      <w:r>
        <w:rPr>
          <w:rFonts w:hint="eastAsia" w:ascii="宋体" w:hAnsi="宋体" w:cs="宋体"/>
          <w:spacing w:val="-4"/>
        </w:rPr>
        <w:t>元。单价限价详见采购清单。</w:t>
      </w:r>
    </w:p>
    <w:p>
      <w:pPr>
        <w:spacing w:after="156" w:afterLines="50" w:line="420" w:lineRule="exact"/>
        <w:ind w:firstLine="420" w:firstLineChars="200"/>
        <w:rPr>
          <w:rFonts w:hAnsi="宋体"/>
          <w:kern w:val="0"/>
        </w:rPr>
      </w:pPr>
      <w:r>
        <w:rPr>
          <w:rFonts w:hint="eastAsia" w:hAnsi="宋体"/>
          <w:kern w:val="0"/>
        </w:rPr>
        <w:t>采购清单</w:t>
      </w:r>
    </w:p>
    <w:tbl>
      <w:tblPr>
        <w:tblStyle w:val="9"/>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最高单价限价合计（元）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中长大衣作训服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81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127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10287</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高帮作训鞋夏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75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2850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highlight w:val="none"/>
                <w:lang w:bidi="ar"/>
              </w:rPr>
              <w:t>高帮劳保鞋冬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124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87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10788</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夏长作训服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3268</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夏短作训服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2964</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安保作训帽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1558</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春秋厚作训服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144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5472</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甩棍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513</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01-09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安保多功能腰带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val="en-US" w:eastAsia="zh-CN" w:bidi="ar"/>
              </w:rPr>
            </w:pPr>
            <w:r>
              <w:rPr>
                <w:rFonts w:hint="eastAsia" w:ascii="宋体" w:hAnsi="宋体" w:eastAsia="宋体" w:cs="宋体"/>
                <w:color w:val="000000"/>
                <w:kern w:val="0"/>
                <w:sz w:val="22"/>
                <w:szCs w:val="16"/>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1444</w:t>
            </w:r>
          </w:p>
        </w:tc>
      </w:tr>
    </w:tbl>
    <w:p>
      <w:pPr>
        <w:pStyle w:val="2"/>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．交货期限及地点</w:t>
      </w:r>
    </w:p>
    <w:p>
      <w:pPr>
        <w:spacing w:line="520" w:lineRule="exact"/>
        <w:rPr>
          <w:rFonts w:ascii="宋体" w:hAnsi="宋体" w:cstheme="minorBidi"/>
        </w:rPr>
      </w:pPr>
      <w:r>
        <w:rPr>
          <w:rFonts w:ascii="宋体" w:hAnsi="宋体" w:cs="宋体"/>
          <w:b/>
        </w:rPr>
        <w:t>1.1</w:t>
      </w:r>
      <w:r>
        <w:rPr>
          <w:rFonts w:hint="eastAsia" w:ascii="宋体" w:hAnsi="宋体" w:cs="宋体"/>
          <w:b/>
          <w:bCs/>
        </w:rPr>
        <w:t>交货期限</w:t>
      </w:r>
      <w:r>
        <w:rPr>
          <w:rFonts w:hint="eastAsia" w:ascii="宋体" w:hAnsi="宋体"/>
          <w:b/>
        </w:rPr>
        <w:t>：</w:t>
      </w:r>
      <w:r>
        <w:rPr>
          <w:rFonts w:hint="eastAsia" w:ascii="宋体" w:hAnsi="宋体"/>
          <w:b/>
          <w:highlight w:val="none"/>
          <w:lang w:val="en-US" w:eastAsia="zh-CN"/>
        </w:rPr>
        <w:t>收到工作QQ订货通知的5个工作日或另行要求的交付时间内交付</w:t>
      </w:r>
    </w:p>
    <w:p>
      <w:pPr>
        <w:spacing w:line="500" w:lineRule="exact"/>
        <w:rPr>
          <w:rFonts w:hint="eastAsia" w:ascii="宋体" w:hAnsi="宋体" w:eastAsia="宋体" w:cs="Times New Roman"/>
          <w:b/>
          <w:highlight w:val="none"/>
          <w:lang w:val="en-US" w:eastAsia="zh-CN"/>
        </w:rPr>
      </w:pPr>
      <w:r>
        <w:rPr>
          <w:rFonts w:hint="eastAsia" w:ascii="宋体" w:hAnsi="宋体" w:cs="宋体"/>
          <w:b/>
          <w:bCs/>
        </w:rPr>
        <w:t>1.2 交货地点：</w:t>
      </w:r>
      <w:r>
        <w:rPr>
          <w:rFonts w:hint="eastAsia" w:ascii="宋体" w:hAnsi="宋体" w:eastAsia="宋体" w:cs="Times New Roman"/>
          <w:b/>
          <w:highlight w:val="none"/>
          <w:lang w:val="en-US" w:eastAsia="zh-CN"/>
        </w:rPr>
        <w:t>资阳市中心医院新区医院辅助楼后勤物资库。</w:t>
      </w:r>
    </w:p>
    <w:p>
      <w:pPr>
        <w:spacing w:line="500" w:lineRule="exact"/>
        <w:rPr>
          <w:rFonts w:ascii="宋体" w:hAnsi="宋体" w:cs="宋体"/>
          <w:b/>
          <w:bCs/>
        </w:rPr>
      </w:pPr>
      <w:r>
        <w:rPr>
          <w:rFonts w:ascii="宋体" w:hAnsi="宋体" w:cs="宋体"/>
          <w:b/>
          <w:bCs/>
        </w:rPr>
        <w:t>2</w:t>
      </w:r>
      <w:r>
        <w:rPr>
          <w:rFonts w:hint="eastAsia" w:ascii="宋体" w:hAnsi="宋体" w:cs="宋体"/>
          <w:b/>
          <w:bCs/>
        </w:rPr>
        <w:t>．付款方法和条件：</w:t>
      </w:r>
    </w:p>
    <w:p>
      <w:pPr>
        <w:widowControl/>
        <w:spacing w:line="400" w:lineRule="exact"/>
        <w:rPr>
          <w:rFonts w:ascii="宋体" w:hAnsi="宋体" w:cstheme="minorBidi"/>
        </w:rPr>
      </w:pPr>
      <w:r>
        <w:rPr>
          <w:rFonts w:hint="eastAsia" w:ascii="宋体" w:hAnsi="宋体" w:cstheme="minorBidi"/>
        </w:rPr>
        <w:t>采购人收到产品验收合格、发票（含销售清单）齐全，即可按照采购人账期进行滚动付款。</w:t>
      </w:r>
    </w:p>
    <w:p>
      <w:pPr>
        <w:spacing w:line="500" w:lineRule="exact"/>
        <w:rPr>
          <w:rFonts w:ascii="宋体" w:hAnsi="宋体" w:cs="宋体"/>
          <w:b/>
          <w:bCs/>
        </w:rPr>
      </w:pPr>
      <w:r>
        <w:rPr>
          <w:rFonts w:hint="eastAsia" w:ascii="宋体" w:hAnsi="宋体" w:cs="宋体"/>
          <w:b/>
          <w:bCs/>
        </w:rPr>
        <w:t>3. 售后服务要求</w:t>
      </w:r>
    </w:p>
    <w:p>
      <w:pPr>
        <w:widowControl/>
        <w:spacing w:line="400" w:lineRule="exact"/>
        <w:rPr>
          <w:rFonts w:ascii="宋体" w:hAnsi="宋体" w:cstheme="minorBidi"/>
        </w:rPr>
      </w:pPr>
      <w:r>
        <w:rPr>
          <w:rFonts w:hint="eastAsia" w:ascii="宋体" w:hAnsi="宋体" w:cstheme="minorBidi"/>
        </w:rPr>
        <w:t>负责产品配送、使用培训</w:t>
      </w:r>
      <w:r>
        <w:rPr>
          <w:rFonts w:hint="eastAsia" w:ascii="宋体" w:hAnsi="宋体" w:cstheme="minorBidi"/>
          <w:lang w:eastAsia="zh-CN"/>
        </w:rPr>
        <w:t>、</w:t>
      </w:r>
      <w:r>
        <w:rPr>
          <w:rFonts w:hint="eastAsia" w:ascii="宋体" w:hAnsi="宋体" w:cstheme="minorBidi"/>
          <w:lang w:val="en-US" w:eastAsia="zh-CN"/>
        </w:rPr>
        <w:t>近效期退换</w:t>
      </w:r>
      <w:r>
        <w:rPr>
          <w:rFonts w:hint="eastAsia" w:ascii="宋体" w:hAnsi="宋体" w:cstheme="minorBidi"/>
        </w:rPr>
        <w:t>等。</w:t>
      </w:r>
    </w:p>
    <w:p>
      <w:pPr>
        <w:spacing w:line="500" w:lineRule="exact"/>
        <w:rPr>
          <w:rFonts w:ascii="宋体" w:hAnsi="宋体" w:cs="宋体"/>
          <w:b/>
          <w:bCs/>
        </w:rPr>
      </w:pPr>
      <w:r>
        <w:rPr>
          <w:rFonts w:hint="eastAsia" w:ascii="宋体" w:hAnsi="宋体" w:cs="宋体"/>
          <w:b/>
          <w:bCs/>
        </w:rPr>
        <w:t>4.其他要求</w:t>
      </w:r>
    </w:p>
    <w:p>
      <w:pPr>
        <w:widowControl/>
        <w:spacing w:line="400" w:lineRule="exact"/>
        <w:rPr>
          <w:rFonts w:ascii="宋体" w:hAnsi="宋体" w:cstheme="minorBidi"/>
        </w:rPr>
      </w:pPr>
      <w:r>
        <w:rPr>
          <w:rFonts w:hint="eastAsia" w:ascii="宋体" w:hAnsi="宋体" w:cstheme="minorBidi"/>
        </w:rPr>
        <w:t>4.1 随货随发票、送货单及产品相关资料</w:t>
      </w:r>
    </w:p>
    <w:p>
      <w:pPr>
        <w:widowControl/>
        <w:spacing w:line="400" w:lineRule="exact"/>
        <w:rPr>
          <w:rFonts w:ascii="宋体" w:hAnsi="宋体" w:cstheme="minorBidi"/>
        </w:rPr>
      </w:pPr>
      <w:r>
        <w:rPr>
          <w:rFonts w:hint="eastAsia" w:ascii="宋体" w:hAnsi="宋体" w:cstheme="minorBidi"/>
        </w:rPr>
        <w:t>4.2 如不能按约定提供产品，需及时通知采购方，以免影响诊疗需求。</w:t>
      </w:r>
    </w:p>
    <w:p>
      <w:pPr>
        <w:widowControl/>
        <w:spacing w:line="400" w:lineRule="exact"/>
        <w:rPr>
          <w:rFonts w:hint="eastAsia" w:ascii="宋体" w:hAnsi="宋体" w:eastAsia="宋体" w:cstheme="minorBidi"/>
        </w:rPr>
      </w:pPr>
      <w:r>
        <w:rPr>
          <w:rFonts w:hint="eastAsia" w:ascii="宋体" w:hAnsi="宋体" w:eastAsia="宋体" w:cstheme="minorBidi"/>
        </w:rPr>
        <w:t>4.3 为保障工作联系，成交人需安排联系人。</w:t>
      </w:r>
    </w:p>
    <w:p>
      <w:pPr>
        <w:widowControl/>
        <w:spacing w:line="400" w:lineRule="exact"/>
        <w:rPr>
          <w:rFonts w:hint="default" w:ascii="宋体" w:hAnsi="宋体" w:eastAsia="宋体" w:cstheme="minorBidi"/>
          <w:highlight w:val="yellow"/>
          <w:lang w:val="en-US" w:eastAsia="zh-CN"/>
        </w:rPr>
      </w:pPr>
      <w:r>
        <w:rPr>
          <w:rFonts w:hint="eastAsia" w:ascii="宋体" w:hAnsi="宋体" w:eastAsia="宋体" w:cstheme="minorBidi"/>
          <w:highlight w:val="yellow"/>
          <w:lang w:val="en-US" w:eastAsia="zh-CN"/>
        </w:rPr>
        <w:t>4.4安保设备物资</w:t>
      </w:r>
      <w:r>
        <w:rPr>
          <w:rFonts w:hint="eastAsia" w:ascii="宋体" w:hAnsi="宋体" w:cstheme="minorBidi"/>
          <w:highlight w:val="yellow"/>
          <w:lang w:val="en-US" w:eastAsia="zh-CN"/>
        </w:rPr>
        <w:t>尺码</w:t>
      </w:r>
      <w:r>
        <w:rPr>
          <w:rFonts w:hint="eastAsia" w:ascii="宋体" w:hAnsi="宋体" w:eastAsia="宋体" w:cstheme="minorBidi"/>
          <w:highlight w:val="yellow"/>
          <w:lang w:val="en-US" w:eastAsia="zh-CN"/>
        </w:rPr>
        <w:t>大小最终招采后确认。</w:t>
      </w:r>
    </w:p>
    <w:p>
      <w:pPr>
        <w:pStyle w:val="3"/>
        <w:numPr>
          <w:ilvl w:val="0"/>
          <w:numId w:val="0"/>
        </w:numPr>
        <w:spacing w:before="0" w:after="0" w:line="336" w:lineRule="auto"/>
        <w:jc w:val="left"/>
      </w:pPr>
      <w:r>
        <w:rPr>
          <w:rFonts w:hint="eastAsia"/>
        </w:rPr>
        <w:t>★三、技术参数要求</w:t>
      </w:r>
    </w:p>
    <w:tbl>
      <w:tblPr>
        <w:tblStyle w:val="9"/>
        <w:tblW w:w="9018" w:type="dxa"/>
        <w:tblInd w:w="93" w:type="dxa"/>
        <w:tblLayout w:type="fixed"/>
        <w:tblCellMar>
          <w:top w:w="0" w:type="dxa"/>
          <w:left w:w="108" w:type="dxa"/>
          <w:bottom w:w="0" w:type="dxa"/>
          <w:right w:w="108" w:type="dxa"/>
        </w:tblCellMar>
      </w:tblPr>
      <w:tblGrid>
        <w:gridCol w:w="946"/>
        <w:gridCol w:w="1409"/>
        <w:gridCol w:w="3647"/>
        <w:gridCol w:w="3016"/>
      </w:tblGrid>
      <w:tr>
        <w:tblPrEx>
          <w:tblCellMar>
            <w:top w:w="0" w:type="dxa"/>
            <w:left w:w="108" w:type="dxa"/>
            <w:bottom w:w="0" w:type="dxa"/>
            <w:right w:w="108" w:type="dxa"/>
          </w:tblCellMar>
        </w:tblPrEx>
        <w:trPr>
          <w:trHeight w:val="63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技术参数要求</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参考图片（参考图片中的样式，图片中尺寸不作为实质性要求）</w:t>
            </w:r>
          </w:p>
        </w:tc>
      </w:tr>
      <w:tr>
        <w:tblPrEx>
          <w:tblCellMar>
            <w:top w:w="0" w:type="dxa"/>
            <w:left w:w="108" w:type="dxa"/>
            <w:bottom w:w="0" w:type="dxa"/>
            <w:right w:w="108" w:type="dxa"/>
          </w:tblCellMar>
        </w:tblPrEx>
        <w:trPr>
          <w:trHeight w:val="147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中长大衣作训服</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防水面料，黑色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6"/>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7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高帮作训鞋夏</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网面8寸高邦，黑色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7"/>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高帮劳保鞋冬</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作战靴，皮面，橡胶底，黑色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8"/>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夏长作训服</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速干面料，涤棉面料，黑色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9"/>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夏短作训服</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速干面料，涤棉面料，黑色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352550" cy="762000"/>
                  <wp:effectExtent l="0" t="0" r="0" b="0"/>
                  <wp:docPr id="1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0"/>
                          <pic:cNvPicPr>
                            <a:picLocks noChangeAspect="1"/>
                          </pic:cNvPicPr>
                        </pic:nvPicPr>
                        <pic:blipFill>
                          <a:blip r:embed="rId10"/>
                          <a:stretch>
                            <a:fillRect/>
                          </a:stretch>
                        </pic:blipFill>
                        <pic:spPr>
                          <a:xfrm>
                            <a:off x="0" y="0"/>
                            <a:ext cx="1352550" cy="76200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安保作训帽</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警徽体训帽</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11"/>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春秋厚作训服</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作战服厚面料，长袖，黑色</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57250" cy="885825"/>
                  <wp:effectExtent l="0" t="0" r="0" b="9525"/>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12"/>
                          <a:stretch>
                            <a:fillRect/>
                          </a:stretch>
                        </pic:blipFill>
                        <pic:spPr>
                          <a:xfrm>
                            <a:off x="0" y="0"/>
                            <a:ext cx="85725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甩棍</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新式机械伸缩甩棍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95300" cy="885825"/>
                  <wp:effectExtent l="0" t="0" r="0" b="9525"/>
                  <wp:docPr id="1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63"/>
                          <pic:cNvPicPr>
                            <a:picLocks noChangeAspect="1"/>
                          </pic:cNvPicPr>
                        </pic:nvPicPr>
                        <pic:blipFill>
                          <a:blip r:embed="rId13"/>
                          <a:stretch>
                            <a:fillRect/>
                          </a:stretch>
                        </pic:blipFill>
                        <pic:spPr>
                          <a:xfrm>
                            <a:off x="0" y="0"/>
                            <a:ext cx="495300" cy="8858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4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安保多功能腰带</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bidi="ar"/>
              </w:rPr>
            </w:pPr>
            <w:r>
              <w:rPr>
                <w:rFonts w:hint="eastAsia" w:ascii="宋体" w:hAnsi="宋体" w:eastAsia="宋体" w:cs="宋体"/>
                <w:color w:val="000000"/>
                <w:kern w:val="0"/>
                <w:sz w:val="22"/>
                <w:szCs w:val="16"/>
                <w:lang w:val="en-US" w:eastAsia="zh-CN" w:bidi="ar"/>
              </w:rPr>
              <w:t>新式保安6件套外腰带，腰带卡扣为老标合金扣</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66725" cy="1028700"/>
                  <wp:effectExtent l="0" t="0" r="9525" b="0"/>
                  <wp:docPr id="18" name="图片 1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64"/>
                          <pic:cNvPicPr>
                            <a:picLocks noChangeAspect="1"/>
                          </pic:cNvPicPr>
                        </pic:nvPicPr>
                        <pic:blipFill>
                          <a:blip r:embed="rId14"/>
                          <a:stretch>
                            <a:fillRect/>
                          </a:stretch>
                        </pic:blipFill>
                        <pic:spPr>
                          <a:xfrm>
                            <a:off x="0" y="0"/>
                            <a:ext cx="466725" cy="1028700"/>
                          </a:xfrm>
                          <a:prstGeom prst="rect">
                            <a:avLst/>
                          </a:prstGeom>
                          <a:noFill/>
                          <a:ln w="9525">
                            <a:noFill/>
                          </a:ln>
                        </pic:spPr>
                      </pic:pic>
                    </a:graphicData>
                  </a:graphic>
                </wp:inline>
              </w:drawing>
            </w:r>
          </w:p>
        </w:tc>
      </w:tr>
    </w:tbl>
    <w:p>
      <w:pPr>
        <w:rPr>
          <w:rFonts w:ascii="宋体" w:hAnsi="宋体" w:cstheme="minorBidi"/>
        </w:rPr>
      </w:pPr>
      <w:r>
        <w:rPr>
          <w:rFonts w:hint="eastAsia" w:ascii="宋体" w:hAnsi="宋体" w:cstheme="minorBidi"/>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6" w:name="_Toc180296788"/>
      <w:bookmarkStart w:id="27" w:name="_Toc173895658"/>
      <w:bookmarkStart w:id="28" w:name="_Toc173895846"/>
      <w:bookmarkStart w:id="29" w:name="_Toc211679185"/>
      <w:r>
        <w:rPr>
          <w:rFonts w:hint="eastAsia" w:ascii="宋体" w:hAnsi="宋体" w:cs="宋体"/>
          <w:b/>
          <w:bCs/>
          <w:kern w:val="44"/>
          <w:sz w:val="32"/>
          <w:szCs w:val="32"/>
        </w:rPr>
        <w:t>比选申请文件的相关格式</w:t>
      </w:r>
      <w:bookmarkEnd w:id="26"/>
      <w:bookmarkEnd w:id="27"/>
      <w:bookmarkEnd w:id="28"/>
      <w:r>
        <w:rPr>
          <w:rFonts w:hint="eastAsia" w:ascii="宋体" w:hAnsi="宋体" w:cs="宋体"/>
          <w:b/>
          <w:bCs/>
          <w:kern w:val="44"/>
          <w:sz w:val="32"/>
          <w:szCs w:val="32"/>
        </w:rPr>
        <w:t>及要求</w:t>
      </w:r>
      <w:bookmarkEnd w:id="29"/>
      <w:bookmarkStart w:id="30" w:name="_Toc211679186"/>
      <w:bookmarkStart w:id="31" w:name="_Toc173895659"/>
      <w:bookmarkStart w:id="32" w:name="_Toc180296789"/>
      <w:bookmarkStart w:id="33" w:name="_Toc173895847"/>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7"/>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01包</w:t>
      </w:r>
    </w:p>
    <w:tbl>
      <w:tblPr>
        <w:tblStyle w:val="9"/>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中长大衣作训服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高帮作训鞋夏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高帮劳保鞋冬</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夏长作训服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夏短作训服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安保作训帽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春秋厚作训服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甩棍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安保多功能腰带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0"/>
      <w:bookmarkEnd w:id="31"/>
      <w:bookmarkEnd w:id="32"/>
      <w:bookmarkEnd w:id="33"/>
      <w:r>
        <w:rPr>
          <w:rFonts w:hint="eastAsia"/>
        </w:rPr>
        <w:t>供应商资格证明材料</w:t>
      </w:r>
    </w:p>
    <w:p/>
    <w:p>
      <w:pPr>
        <w:pStyle w:val="7"/>
        <w:spacing w:line="360" w:lineRule="auto"/>
        <w:rPr>
          <w:rFonts w:hAnsi="宋体" w:cs="Times New Roman"/>
          <w:b/>
          <w:bCs/>
          <w:kern w:val="0"/>
        </w:rPr>
      </w:pPr>
      <w:r>
        <w:rPr>
          <w:rFonts w:hint="eastAsia" w:hAnsi="宋体"/>
          <w:b/>
          <w:bCs/>
          <w:kern w:val="0"/>
        </w:rPr>
        <w:t>供应商提交的资格证明材料包括以下内容：</w:t>
      </w:r>
    </w:p>
    <w:p>
      <w:pPr>
        <w:pStyle w:val="7"/>
        <w:numPr>
          <w:ilvl w:val="0"/>
          <w:numId w:val="2"/>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7"/>
        <w:numPr>
          <w:ilvl w:val="0"/>
          <w:numId w:val="2"/>
        </w:numPr>
        <w:spacing w:line="360" w:lineRule="auto"/>
        <w:rPr>
          <w:rFonts w:hAnsi="宋体" w:cs="Times New Roman"/>
          <w:kern w:val="0"/>
        </w:rPr>
      </w:pPr>
      <w:r>
        <w:rPr>
          <w:rFonts w:hint="eastAsia" w:hAnsi="宋体"/>
          <w:kern w:val="0"/>
        </w:rPr>
        <w:t>法定代表人授权书；（原件，加盖鲜章）</w:t>
      </w:r>
    </w:p>
    <w:p>
      <w:pPr>
        <w:pStyle w:val="7"/>
        <w:numPr>
          <w:ilvl w:val="0"/>
          <w:numId w:val="2"/>
        </w:numPr>
        <w:spacing w:line="360" w:lineRule="auto"/>
        <w:rPr>
          <w:rFonts w:hAnsi="宋体" w:cs="Times New Roman"/>
          <w:kern w:val="0"/>
        </w:rPr>
      </w:pPr>
      <w:r>
        <w:rPr>
          <w:rFonts w:hint="eastAsia" w:hAnsi="宋体"/>
          <w:kern w:val="0"/>
        </w:rPr>
        <w:t>法定代表人身份证明文件；（复印件，加盖鲜章）</w:t>
      </w:r>
    </w:p>
    <w:p>
      <w:pPr>
        <w:pStyle w:val="7"/>
        <w:numPr>
          <w:ilvl w:val="0"/>
          <w:numId w:val="2"/>
        </w:numPr>
        <w:spacing w:line="360" w:lineRule="auto"/>
        <w:rPr>
          <w:rFonts w:hAnsi="宋体" w:cs="Times New Roman"/>
          <w:kern w:val="0"/>
        </w:rPr>
      </w:pPr>
      <w:r>
        <w:rPr>
          <w:rFonts w:hint="eastAsia" w:hAnsi="宋体"/>
          <w:kern w:val="0"/>
        </w:rPr>
        <w:t>代理人身份证明文件；（复印件，加盖鲜章）</w:t>
      </w:r>
    </w:p>
    <w:p>
      <w:pPr>
        <w:pStyle w:val="7"/>
        <w:numPr>
          <w:ilvl w:val="0"/>
          <w:numId w:val="2"/>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5"/>
        <w:spacing w:line="400" w:lineRule="exact"/>
        <w:jc w:val="left"/>
        <w:rPr>
          <w:rFonts w:ascii="宋体"/>
        </w:rPr>
      </w:pPr>
      <w:r>
        <w:rPr>
          <w:rFonts w:hint="eastAsia" w:ascii="宋体" w:hAnsi="宋体" w:cs="宋体"/>
        </w:rPr>
        <w:t>一、具备本项目规定的条件：</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ascii="宋体"/>
        </w:rPr>
      </w:pPr>
      <w:r>
        <w:rPr>
          <w:rFonts w:hint="eastAsia" w:ascii="宋体" w:hAnsi="宋体" w:cs="宋体"/>
        </w:rPr>
        <w:t>（七）根据采购项目提出的特殊条件。</w:t>
      </w:r>
    </w:p>
    <w:p>
      <w:pPr>
        <w:pStyle w:val="5"/>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5"/>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5"/>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7"/>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7"/>
        <w:spacing w:line="360" w:lineRule="auto"/>
        <w:ind w:firstLine="420" w:firstLineChars="200"/>
        <w:rPr>
          <w:rFonts w:hAnsi="宋体" w:cs="Times New Roman"/>
          <w:kern w:val="0"/>
        </w:rPr>
      </w:pPr>
    </w:p>
    <w:p>
      <w:pPr>
        <w:pStyle w:val="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7"/>
        <w:spacing w:line="360" w:lineRule="auto"/>
        <w:rPr>
          <w:rFonts w:hAnsi="宋体" w:cs="Times New Roman"/>
          <w:kern w:val="0"/>
        </w:rPr>
      </w:pPr>
    </w:p>
    <w:p>
      <w:pPr>
        <w:pStyle w:val="7"/>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4" w:name="_Toc518397160"/>
      <w:bookmarkStart w:id="35" w:name="_Toc185047520"/>
      <w:bookmarkStart w:id="36" w:name="_Toc518397109"/>
      <w:r>
        <w:br w:type="page"/>
      </w:r>
      <w:r>
        <w:rPr>
          <w:rFonts w:hint="eastAsia"/>
        </w:rPr>
        <w:t>五、</w:t>
      </w:r>
      <w:bookmarkEnd w:id="34"/>
      <w:bookmarkEnd w:id="35"/>
      <w:bookmarkEnd w:id="3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7"/>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7"/>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3"/>
              <w:rPr>
                <w:rFonts w:ascii="宋体" w:hAnsi="宋体"/>
                <w:sz w:val="21"/>
                <w:szCs w:val="21"/>
              </w:rPr>
            </w:pPr>
            <w:r>
              <w:rPr>
                <w:rFonts w:hint="eastAsia" w:ascii="宋体" w:hAnsi="宋体"/>
                <w:sz w:val="21"/>
                <w:szCs w:val="21"/>
              </w:rPr>
              <w:t>序号</w:t>
            </w:r>
          </w:p>
        </w:tc>
        <w:tc>
          <w:tcPr>
            <w:tcW w:w="1943" w:type="dxa"/>
            <w:vAlign w:val="center"/>
          </w:tcPr>
          <w:p>
            <w:pPr>
              <w:pStyle w:val="13"/>
              <w:rPr>
                <w:rFonts w:ascii="宋体" w:hAnsi="宋体"/>
                <w:sz w:val="21"/>
                <w:szCs w:val="21"/>
              </w:rPr>
            </w:pPr>
            <w:r>
              <w:rPr>
                <w:rFonts w:hint="eastAsia" w:ascii="宋体" w:hAnsi="宋体"/>
                <w:sz w:val="21"/>
                <w:szCs w:val="21"/>
              </w:rPr>
              <w:t>技术内容</w:t>
            </w:r>
          </w:p>
        </w:tc>
        <w:tc>
          <w:tcPr>
            <w:tcW w:w="2104" w:type="dxa"/>
            <w:vAlign w:val="center"/>
          </w:tcPr>
          <w:p>
            <w:pPr>
              <w:pStyle w:val="13"/>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13"/>
              <w:rPr>
                <w:rFonts w:ascii="宋体" w:hAnsi="宋体"/>
                <w:sz w:val="21"/>
                <w:szCs w:val="21"/>
              </w:rPr>
            </w:pPr>
            <w:r>
              <w:rPr>
                <w:rFonts w:hint="eastAsia" w:ascii="宋体" w:hAnsi="宋体"/>
                <w:sz w:val="21"/>
                <w:szCs w:val="21"/>
              </w:rPr>
              <w:t>响应服务参数</w:t>
            </w:r>
          </w:p>
        </w:tc>
        <w:tc>
          <w:tcPr>
            <w:tcW w:w="1538" w:type="dxa"/>
            <w:vAlign w:val="center"/>
          </w:tcPr>
          <w:p>
            <w:pPr>
              <w:pStyle w:val="13"/>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7"/>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7"/>
              <w:spacing w:line="360" w:lineRule="auto"/>
              <w:jc w:val="center"/>
              <w:rPr>
                <w:rFonts w:hAnsi="宋体" w:cs="Times New Roman"/>
                <w:kern w:val="0"/>
              </w:rPr>
            </w:pPr>
            <w:r>
              <w:rPr>
                <w:rFonts w:hint="eastAsia" w:hAnsi="宋体"/>
                <w:kern w:val="0"/>
              </w:rPr>
              <w:t>序号</w:t>
            </w:r>
          </w:p>
        </w:tc>
        <w:tc>
          <w:tcPr>
            <w:tcW w:w="1903" w:type="dxa"/>
            <w:vAlign w:val="center"/>
          </w:tcPr>
          <w:p>
            <w:pPr>
              <w:pStyle w:val="7"/>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7"/>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7"/>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供应商参与投标无论是响应还是不响应，都务必要填写此表格，明确是否响应招标文件中的商务要求。</w:t>
      </w: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3"/>
        <w:numPr>
          <w:ilvl w:val="1"/>
          <w:numId w:val="0"/>
        </w:numPr>
        <w:tabs>
          <w:tab w:val="clear" w:pos="2045"/>
          <w:tab w:val="clear" w:pos="3828"/>
        </w:tabs>
        <w:ind w:left="3261"/>
        <w:rPr>
          <w:bCs w:val="0"/>
        </w:rPr>
      </w:pPr>
      <w:bookmarkStart w:id="37" w:name="_Toc365878703"/>
      <w:bookmarkStart w:id="38" w:name="_Toc361252259"/>
      <w:r>
        <w:rPr>
          <w:rFonts w:hint="eastAsia"/>
          <w:bCs w:val="0"/>
        </w:rPr>
        <w:t>九、最后报价表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rPr>
          <w:rFonts w:ascii="宋体" w:hAnsi="宋体" w:cs="宋体"/>
          <w:sz w:val="24"/>
        </w:rPr>
      </w:pPr>
      <w:r>
        <w:rPr>
          <w:rFonts w:hint="eastAsia" w:ascii="宋体" w:hAnsi="宋体" w:cs="宋体"/>
          <w:sz w:val="24"/>
        </w:rPr>
        <w:t>二、报价表格式：</w:t>
      </w:r>
    </w:p>
    <w:p>
      <w:pPr>
        <w:jc w:val="center"/>
        <w:rPr>
          <w:rFonts w:ascii="宋体" w:hAnsi="宋体" w:cs="宋体"/>
          <w:b/>
          <w:sz w:val="32"/>
          <w:szCs w:val="32"/>
        </w:rPr>
      </w:pPr>
      <w:r>
        <w:rPr>
          <w:rFonts w:hint="eastAsia" w:ascii="宋体" w:hAnsi="宋体" w:cs="宋体"/>
          <w:b/>
          <w:sz w:val="32"/>
          <w:szCs w:val="32"/>
        </w:rPr>
        <w:t>最后报价表</w:t>
      </w:r>
    </w:p>
    <w:tbl>
      <w:tblPr>
        <w:tblStyle w:val="9"/>
        <w:tblW w:w="9456" w:type="dxa"/>
        <w:jc w:val="center"/>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中长大衣作训服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高帮作训鞋夏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高帮劳保鞋冬</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夏长作训服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夏短作训服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安保作训帽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春秋厚作训服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甩棍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val="en-US" w:eastAsia="zh-CN" w:bidi="ar"/>
              </w:rPr>
              <w:t>01-09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r>
              <w:rPr>
                <w:rFonts w:hint="eastAsia" w:ascii="宋体" w:hAnsi="宋体" w:cs="宋体"/>
                <w:color w:val="000000"/>
                <w:kern w:val="0"/>
                <w:sz w:val="22"/>
                <w:szCs w:val="16"/>
                <w:lang w:bidi="ar"/>
              </w:rPr>
              <w:t>安保多功能腰带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lang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3"/>
        <w:numPr>
          <w:ilvl w:val="0"/>
          <w:numId w:val="0"/>
        </w:numPr>
        <w:spacing w:before="0" w:after="0" w:line="360" w:lineRule="auto"/>
        <w:jc w:val="center"/>
        <w:rPr>
          <w:rFonts w:cs="Times New Roman"/>
        </w:rPr>
      </w:pPr>
      <w:r>
        <w:rPr>
          <w:rFonts w:hint="eastAsia"/>
        </w:rPr>
        <w:t>十、</w:t>
      </w:r>
      <w:bookmarkEnd w:id="37"/>
      <w:bookmarkEnd w:id="38"/>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4"/>
        <w:numPr>
          <w:ilvl w:val="0"/>
          <w:numId w:val="0"/>
        </w:numPr>
        <w:ind w:left="-1980"/>
        <w:rPr>
          <w:rFonts w:cs="Times New Roman"/>
          <w:color w:val="auto"/>
        </w:rPr>
      </w:pPr>
    </w:p>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21</w:t>
    </w:r>
    <w:r>
      <w:rPr>
        <w:rStyle w:val="1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0FCE0A65"/>
    <w:rsid w:val="160C54AA"/>
    <w:rsid w:val="20236A6F"/>
    <w:rsid w:val="23237D1E"/>
    <w:rsid w:val="2926599B"/>
    <w:rsid w:val="327515D8"/>
    <w:rsid w:val="371812F8"/>
    <w:rsid w:val="39A7274D"/>
    <w:rsid w:val="3F7D3FA4"/>
    <w:rsid w:val="4C095FA5"/>
    <w:rsid w:val="5F8A483C"/>
    <w:rsid w:val="76292093"/>
    <w:rsid w:val="7DF0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spacing w:line="360" w:lineRule="auto"/>
      <w:ind w:firstLine="420" w:firstLineChars="200"/>
    </w:p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szCs w:val="18"/>
    </w:rPr>
  </w:style>
  <w:style w:type="character" w:styleId="11">
    <w:name w:val="page number"/>
    <w:basedOn w:val="10"/>
    <w:qFormat/>
    <w:uiPriority w:val="99"/>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Administrator</dc:creator>
  <cp:lastModifiedBy>林胜</cp:lastModifiedBy>
  <cp:lastPrinted>2024-11-27T02:14:00Z</cp:lastPrinted>
  <dcterms:modified xsi:type="dcterms:W3CDTF">2024-11-27T06:08:36Z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23EC683D30E744C98E78889515AA393A</vt:lpwstr>
  </property>
</Properties>
</file>