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2024年1月31日医疗护理业务骨干招聘会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录用人员名单</w:t>
      </w:r>
      <w:bookmarkEnd w:id="0"/>
    </w:p>
    <w:tbl>
      <w:tblPr>
        <w:tblStyle w:val="5"/>
        <w:tblW w:w="82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29"/>
        <w:gridCol w:w="548"/>
        <w:gridCol w:w="585"/>
        <w:gridCol w:w="750"/>
        <w:gridCol w:w="1231"/>
        <w:gridCol w:w="885"/>
        <w:gridCol w:w="825"/>
        <w:gridCol w:w="115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25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肖庆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四川-资阳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医疗业务骨干（麻醉手术中心）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四川医科大学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张乘龙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四川-广安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医疗业务骨干（急诊医学科）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辜小梅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四川-资阳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护理业务骨干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62C93"/>
    <w:rsid w:val="11FB3CAD"/>
    <w:rsid w:val="394E0732"/>
    <w:rsid w:val="3CD62C93"/>
    <w:rsid w:val="6AE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+西文正文" w:hAnsi="+西文正文" w:eastAsia="+中文标题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643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643" w:firstLineChars="200"/>
      <w:jc w:val="left"/>
      <w:outlineLvl w:val="2"/>
    </w:pPr>
    <w:rPr>
      <w:rFonts w:eastAsia="楷体_GB2312" w:asciiTheme="minorAscii" w:hAnsiTheme="minorAscii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2024-02-08T01:03:00Z</dcterms:created>
  <dc:creator>今日营业中</dc:creator>
  <cp:lastModifiedBy>今日营业中</cp:lastModifiedBy>
  <dcterms:modified xsi:type="dcterms:W3CDTF">2024-02-08T01:05:17Z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AC85DE6439B94FC2B803FCAFF9A76114</vt:lpwstr>
  </property>
</Properties>
</file>