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FD3B" w14:textId="77777777" w:rsidR="008642B6" w:rsidRDefault="008642B6">
      <w:pPr>
        <w:spacing w:line="360" w:lineRule="auto"/>
        <w:rPr>
          <w:rFonts w:ascii="宋体"/>
          <w:b/>
          <w:bCs/>
          <w:sz w:val="48"/>
          <w:szCs w:val="48"/>
        </w:rPr>
      </w:pPr>
    </w:p>
    <w:p w14:paraId="63C9885D" w14:textId="77777777" w:rsidR="008642B6" w:rsidRDefault="008642B6">
      <w:pPr>
        <w:spacing w:line="360" w:lineRule="auto"/>
        <w:jc w:val="center"/>
        <w:rPr>
          <w:rFonts w:ascii="宋体"/>
          <w:b/>
          <w:bCs/>
          <w:sz w:val="48"/>
          <w:szCs w:val="48"/>
        </w:rPr>
      </w:pPr>
    </w:p>
    <w:p w14:paraId="45814003" w14:textId="69E6E3FD" w:rsidR="008642B6"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r w:rsidR="001C03C3">
        <w:rPr>
          <w:rFonts w:ascii="宋体" w:hAnsi="宋体" w:cs="宋体" w:hint="eastAsia"/>
          <w:b/>
          <w:bCs/>
          <w:spacing w:val="-12"/>
          <w:sz w:val="48"/>
          <w:szCs w:val="48"/>
        </w:rPr>
        <w:t>采购代理服务</w:t>
      </w:r>
      <w:r w:rsidR="00AE7766">
        <w:rPr>
          <w:rFonts w:ascii="宋体" w:hAnsi="宋体" w:cs="宋体" w:hint="eastAsia"/>
          <w:b/>
          <w:bCs/>
          <w:spacing w:val="-12"/>
          <w:sz w:val="48"/>
          <w:szCs w:val="48"/>
        </w:rPr>
        <w:t>比选</w:t>
      </w:r>
      <w:r>
        <w:rPr>
          <w:rFonts w:ascii="宋体" w:hAnsi="宋体" w:cs="宋体" w:hint="eastAsia"/>
          <w:b/>
          <w:bCs/>
          <w:spacing w:val="-12"/>
          <w:sz w:val="48"/>
          <w:szCs w:val="48"/>
        </w:rPr>
        <w:t>项目</w:t>
      </w:r>
    </w:p>
    <w:p w14:paraId="0A817FF8" w14:textId="77777777" w:rsidR="008642B6" w:rsidRDefault="008642B6">
      <w:pPr>
        <w:spacing w:line="360" w:lineRule="auto"/>
        <w:jc w:val="center"/>
        <w:rPr>
          <w:rFonts w:ascii="宋体" w:hAnsi="宋体" w:cs="宋体"/>
          <w:b/>
          <w:bCs/>
          <w:spacing w:val="42"/>
          <w:sz w:val="72"/>
          <w:szCs w:val="72"/>
        </w:rPr>
      </w:pPr>
    </w:p>
    <w:p w14:paraId="25170E82" w14:textId="77777777" w:rsidR="008642B6" w:rsidRDefault="008642B6">
      <w:pPr>
        <w:spacing w:line="360" w:lineRule="auto"/>
        <w:jc w:val="center"/>
        <w:rPr>
          <w:rFonts w:ascii="宋体" w:hAnsi="宋体" w:cs="宋体"/>
          <w:b/>
          <w:bCs/>
          <w:spacing w:val="42"/>
          <w:sz w:val="72"/>
          <w:szCs w:val="72"/>
        </w:rPr>
      </w:pPr>
    </w:p>
    <w:p w14:paraId="00945AA9"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666B92B" w14:textId="77777777" w:rsidR="008642B6" w:rsidRDefault="008642B6">
      <w:pPr>
        <w:spacing w:line="360" w:lineRule="auto"/>
        <w:jc w:val="center"/>
        <w:rPr>
          <w:rFonts w:ascii="宋体"/>
          <w:b/>
          <w:bCs/>
          <w:spacing w:val="42"/>
          <w:sz w:val="72"/>
          <w:szCs w:val="72"/>
        </w:rPr>
      </w:pPr>
    </w:p>
    <w:p w14:paraId="3DDA942B" w14:textId="77777777" w:rsidR="008642B6" w:rsidRDefault="008642B6">
      <w:pPr>
        <w:jc w:val="center"/>
        <w:rPr>
          <w:rFonts w:ascii="宋体"/>
          <w:b/>
          <w:bCs/>
          <w:sz w:val="44"/>
          <w:szCs w:val="44"/>
        </w:rPr>
      </w:pPr>
    </w:p>
    <w:p w14:paraId="057309FF" w14:textId="77777777" w:rsidR="008642B6" w:rsidRDefault="008642B6">
      <w:pPr>
        <w:rPr>
          <w:rFonts w:ascii="宋体"/>
          <w:b/>
          <w:bCs/>
          <w:sz w:val="32"/>
          <w:szCs w:val="32"/>
        </w:rPr>
      </w:pPr>
    </w:p>
    <w:p w14:paraId="29531CFB" w14:textId="77777777" w:rsidR="008642B6" w:rsidRDefault="008642B6">
      <w:pPr>
        <w:rPr>
          <w:rFonts w:ascii="宋体"/>
          <w:b/>
          <w:bCs/>
          <w:sz w:val="32"/>
          <w:szCs w:val="32"/>
        </w:rPr>
      </w:pPr>
    </w:p>
    <w:p w14:paraId="748B9C80" w14:textId="77777777" w:rsidR="008642B6" w:rsidRDefault="008642B6">
      <w:pPr>
        <w:rPr>
          <w:rFonts w:ascii="宋体"/>
          <w:b/>
          <w:bCs/>
          <w:sz w:val="32"/>
          <w:szCs w:val="32"/>
        </w:rPr>
      </w:pPr>
    </w:p>
    <w:p w14:paraId="2AFFDA1B" w14:textId="77777777" w:rsidR="008642B6" w:rsidRDefault="008642B6">
      <w:pPr>
        <w:rPr>
          <w:rFonts w:ascii="宋体"/>
          <w:b/>
          <w:bCs/>
          <w:sz w:val="32"/>
          <w:szCs w:val="32"/>
        </w:rPr>
      </w:pPr>
    </w:p>
    <w:p w14:paraId="345EFE2C" w14:textId="77777777" w:rsidR="008642B6" w:rsidRDefault="008642B6">
      <w:pPr>
        <w:jc w:val="center"/>
        <w:rPr>
          <w:rFonts w:ascii="宋体"/>
          <w:b/>
          <w:bCs/>
          <w:sz w:val="32"/>
          <w:szCs w:val="32"/>
        </w:rPr>
      </w:pPr>
    </w:p>
    <w:p w14:paraId="3B49B8F3"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14:paraId="16490963"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0AF9DCE8" w14:textId="1433B5D3"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EB1A08">
        <w:rPr>
          <w:rFonts w:ascii="宋体" w:hAnsi="宋体" w:cs="宋体" w:hint="eastAsia"/>
          <w:b/>
          <w:bCs/>
          <w:sz w:val="32"/>
          <w:szCs w:val="32"/>
        </w:rPr>
        <w:t>十二</w:t>
      </w:r>
      <w:r>
        <w:rPr>
          <w:rFonts w:ascii="宋体" w:hAnsi="宋体" w:cs="宋体" w:hint="eastAsia"/>
          <w:b/>
          <w:bCs/>
          <w:sz w:val="32"/>
          <w:szCs w:val="32"/>
        </w:rPr>
        <w:t>月</w:t>
      </w:r>
    </w:p>
    <w:p w14:paraId="2E9C5DC4" w14:textId="77777777" w:rsidR="008642B6" w:rsidRDefault="004B4FDA">
      <w:pPr>
        <w:jc w:val="center"/>
        <w:rPr>
          <w:rFonts w:ascii="宋体"/>
        </w:rPr>
      </w:pPr>
      <w:r>
        <w:rPr>
          <w:rFonts w:ascii="宋体"/>
        </w:rPr>
        <w:br w:type="page"/>
      </w:r>
    </w:p>
    <w:p w14:paraId="3FC5E57F" w14:textId="77777777" w:rsidR="008642B6" w:rsidRDefault="004B4FDA" w:rsidP="00D4061E">
      <w:pPr>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260202F1" w14:textId="77777777" w:rsidR="008642B6" w:rsidRDefault="008642B6">
      <w:pPr>
        <w:pStyle w:val="a7"/>
        <w:spacing w:line="360" w:lineRule="auto"/>
        <w:ind w:leftChars="0" w:left="0"/>
        <w:rPr>
          <w:rFonts w:ascii="宋体"/>
          <w:b/>
          <w:bCs/>
          <w:sz w:val="36"/>
          <w:szCs w:val="36"/>
        </w:rPr>
      </w:pPr>
    </w:p>
    <w:p w14:paraId="3637AE2B" w14:textId="6E12927E"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sidR="00EB1A08" w:rsidRPr="00EB1A08">
        <w:rPr>
          <w:rFonts w:ascii="宋体" w:hAnsi="宋体" w:cs="宋体" w:hint="eastAsia"/>
          <w:b/>
          <w:bCs/>
          <w:kern w:val="0"/>
          <w:u w:val="single"/>
        </w:rPr>
        <w:t>资阳市第一人民医院</w:t>
      </w:r>
      <w:r w:rsidR="001C03C3">
        <w:rPr>
          <w:rFonts w:ascii="宋体" w:hAnsi="宋体" w:cs="宋体" w:hint="eastAsia"/>
          <w:b/>
          <w:bCs/>
          <w:kern w:val="0"/>
          <w:u w:val="single"/>
        </w:rPr>
        <w:t>采购代理服务</w:t>
      </w:r>
      <w:r w:rsidR="00AE7766">
        <w:rPr>
          <w:rFonts w:ascii="宋体" w:hAnsi="宋体" w:cs="宋体" w:hint="eastAsia"/>
          <w:b/>
          <w:bCs/>
          <w:kern w:val="0"/>
          <w:u w:val="single"/>
        </w:rPr>
        <w:t>比选</w:t>
      </w:r>
      <w:r w:rsidR="00EB1A08" w:rsidRPr="00EB1A08">
        <w:rPr>
          <w:rFonts w:ascii="宋体" w:hAnsi="宋体" w:cs="宋体" w:hint="eastAsia"/>
          <w:b/>
          <w:bCs/>
          <w:kern w:val="0"/>
          <w:u w:val="single"/>
        </w:rPr>
        <w:t>项目</w:t>
      </w:r>
      <w:r>
        <w:rPr>
          <w:rFonts w:ascii="宋体" w:hAnsi="宋体" w:cs="宋体" w:hint="eastAsia"/>
          <w:b/>
          <w:bCs/>
          <w:spacing w:val="-4"/>
          <w:kern w:val="0"/>
        </w:rPr>
        <w:t>进行比选，欢迎符合资质要求的</w:t>
      </w:r>
      <w:r w:rsidR="00EB1A08" w:rsidRPr="00EB1A08">
        <w:rPr>
          <w:rFonts w:ascii="宋体" w:hAnsi="宋体" w:cs="宋体" w:hint="eastAsia"/>
          <w:b/>
          <w:bCs/>
          <w:spacing w:val="-4"/>
          <w:kern w:val="0"/>
        </w:rPr>
        <w:t>代理机构</w:t>
      </w:r>
      <w:r>
        <w:rPr>
          <w:rFonts w:ascii="宋体" w:hAnsi="宋体" w:cs="宋体" w:hint="eastAsia"/>
          <w:b/>
          <w:bCs/>
          <w:spacing w:val="-4"/>
          <w:kern w:val="0"/>
        </w:rPr>
        <w:t>前来参加。</w:t>
      </w:r>
    </w:p>
    <w:p w14:paraId="11218090" w14:textId="77777777"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4D4DDF17" w14:textId="40CDF01A"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1C03C3">
        <w:rPr>
          <w:rFonts w:ascii="宋体" w:hAnsi="宋体" w:cs="宋体" w:hint="eastAsia"/>
          <w:b/>
          <w:bCs/>
          <w:kern w:val="0"/>
        </w:rPr>
        <w:t>采购代理服务</w:t>
      </w:r>
      <w:r w:rsidR="00AE7766">
        <w:rPr>
          <w:rFonts w:ascii="宋体" w:hAnsi="宋体" w:cs="宋体" w:hint="eastAsia"/>
          <w:b/>
          <w:bCs/>
          <w:kern w:val="0"/>
        </w:rPr>
        <w:t>比选</w:t>
      </w:r>
      <w:r>
        <w:rPr>
          <w:rFonts w:ascii="宋体" w:hAnsi="宋体" w:cs="宋体" w:hint="eastAsia"/>
          <w:b/>
          <w:bCs/>
          <w:kern w:val="0"/>
        </w:rPr>
        <w:t>项目</w:t>
      </w:r>
    </w:p>
    <w:p w14:paraId="6DA73078" w14:textId="08FD8B32" w:rsidR="008642B6" w:rsidRDefault="00694DB4">
      <w:pPr>
        <w:pStyle w:val="a7"/>
        <w:spacing w:after="0" w:line="360" w:lineRule="auto"/>
        <w:ind w:leftChars="0" w:left="0" w:firstLineChars="200" w:firstLine="422"/>
        <w:rPr>
          <w:rFonts w:ascii="宋体"/>
          <w:b/>
          <w:bCs/>
          <w:kern w:val="0"/>
        </w:rPr>
      </w:pPr>
      <w:r>
        <w:rPr>
          <w:rFonts w:ascii="宋体" w:hAnsi="宋体" w:cs="宋体" w:hint="eastAsia"/>
          <w:b/>
          <w:bCs/>
          <w:kern w:val="0"/>
        </w:rPr>
        <w:t>三</w:t>
      </w:r>
      <w:r w:rsidR="004B4FDA">
        <w:rPr>
          <w:rFonts w:ascii="宋体" w:hAnsi="宋体" w:cs="宋体" w:hint="eastAsia"/>
          <w:b/>
          <w:bCs/>
          <w:kern w:val="0"/>
        </w:rPr>
        <w:t>、项目简介：</w:t>
      </w:r>
    </w:p>
    <w:p w14:paraId="41FB619B" w14:textId="4D77F6F9"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1C03C3">
        <w:rPr>
          <w:rFonts w:ascii="宋体" w:hAnsi="宋体" w:cs="宋体" w:hint="eastAsia"/>
          <w:spacing w:val="-4"/>
        </w:rPr>
        <w:t>采购代理服务</w:t>
      </w:r>
      <w:r w:rsidR="00355048">
        <w:rPr>
          <w:rFonts w:ascii="宋体" w:hAnsi="宋体" w:cs="宋体" w:hint="eastAsia"/>
          <w:spacing w:val="-4"/>
        </w:rPr>
        <w:t>三年</w:t>
      </w:r>
      <w:r>
        <w:rPr>
          <w:rFonts w:ascii="宋体" w:hAnsi="宋体" w:cs="宋体" w:hint="eastAsia"/>
          <w:spacing w:val="-4"/>
        </w:rPr>
        <w:t>。</w:t>
      </w:r>
      <w:r w:rsidR="003F0D21" w:rsidRPr="003F0D21">
        <w:rPr>
          <w:rFonts w:hAnsi="宋体" w:hint="eastAsia"/>
          <w:kern w:val="0"/>
        </w:rPr>
        <w:t>拟比选确定</w:t>
      </w:r>
      <w:r w:rsidR="003F0D21">
        <w:rPr>
          <w:rFonts w:hAnsi="宋体"/>
          <w:kern w:val="0"/>
        </w:rPr>
        <w:t>6</w:t>
      </w:r>
      <w:r w:rsidR="003F0D21" w:rsidRPr="003F0D21">
        <w:rPr>
          <w:rFonts w:hAnsi="宋体" w:hint="eastAsia"/>
          <w:kern w:val="0"/>
        </w:rPr>
        <w:t>家采购代理机构，负责我单位采购项目的采购</w:t>
      </w:r>
      <w:r w:rsidR="00504ADB" w:rsidRPr="003F0D21">
        <w:rPr>
          <w:rFonts w:hAnsi="宋体" w:hint="eastAsia"/>
          <w:kern w:val="0"/>
        </w:rPr>
        <w:t>代理</w:t>
      </w:r>
      <w:r w:rsidR="003F0D21" w:rsidRPr="003F0D21">
        <w:rPr>
          <w:rFonts w:hAnsi="宋体" w:hint="eastAsia"/>
          <w:kern w:val="0"/>
        </w:rPr>
        <w:t>服务工作。</w:t>
      </w:r>
    </w:p>
    <w:p w14:paraId="63DC5471"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16A06ACA" w14:textId="3FA51E78" w:rsidR="008642B6" w:rsidRDefault="00694DB4">
      <w:pPr>
        <w:pStyle w:val="a8"/>
        <w:spacing w:line="360" w:lineRule="auto"/>
        <w:ind w:firstLineChars="200" w:firstLine="422"/>
        <w:rPr>
          <w:rFonts w:hAnsi="宋体" w:cs="Times New Roman"/>
          <w:b/>
          <w:bCs/>
          <w:kern w:val="0"/>
        </w:rPr>
      </w:pPr>
      <w:r>
        <w:rPr>
          <w:rFonts w:hAnsi="宋体" w:hint="eastAsia"/>
          <w:b/>
          <w:bCs/>
          <w:kern w:val="0"/>
        </w:rPr>
        <w:t>四</w:t>
      </w:r>
      <w:r w:rsidR="004B4FDA">
        <w:rPr>
          <w:rFonts w:hAnsi="宋体" w:hint="eastAsia"/>
          <w:b/>
          <w:bCs/>
          <w:kern w:val="0"/>
        </w:rPr>
        <w:t>、合格</w:t>
      </w:r>
      <w:r w:rsidR="00A5710F">
        <w:rPr>
          <w:rFonts w:hAnsi="宋体" w:hint="eastAsia"/>
          <w:b/>
          <w:bCs/>
          <w:kern w:val="0"/>
        </w:rPr>
        <w:t>代理机构</w:t>
      </w:r>
      <w:r w:rsidR="004B4FDA">
        <w:rPr>
          <w:rFonts w:hAnsi="宋体" w:hint="eastAsia"/>
          <w:b/>
          <w:bCs/>
          <w:kern w:val="0"/>
        </w:rPr>
        <w:t>应具备的资格条件：</w:t>
      </w:r>
    </w:p>
    <w:p w14:paraId="232D84E7" w14:textId="4579E6D5"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w:t>
      </w:r>
      <w:r w:rsidR="00EE7658" w:rsidRPr="00EE7658">
        <w:rPr>
          <w:rFonts w:ascii="宋体" w:hAnsi="宋体" w:cs="宋体" w:hint="eastAsia"/>
        </w:rPr>
        <w:t>具有独立承担民事责任的能力，拥有政府采购招标代理资格的机构。</w:t>
      </w:r>
    </w:p>
    <w:p w14:paraId="24504A44" w14:textId="48D6FB40"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w:t>
      </w:r>
      <w:r w:rsidR="0084433E">
        <w:rPr>
          <w:rFonts w:ascii="宋体" w:hAnsi="宋体" w:cs="宋体" w:hint="eastAsia"/>
        </w:rPr>
        <w:t>具有</w:t>
      </w:r>
      <w:r w:rsidR="00EE7658" w:rsidRPr="00EE7658">
        <w:rPr>
          <w:rFonts w:ascii="宋体" w:hAnsi="宋体" w:cs="宋体" w:hint="eastAsia"/>
        </w:rPr>
        <w:t>完善的政府采购内部监督管理制度</w:t>
      </w:r>
      <w:r w:rsidR="00AE7766">
        <w:rPr>
          <w:rFonts w:ascii="宋体" w:hAnsi="宋体" w:cs="宋体" w:hint="eastAsia"/>
        </w:rPr>
        <w:t>和健全的财务会计制度</w:t>
      </w:r>
      <w:r w:rsidR="00EE7658" w:rsidRPr="00EE7658">
        <w:rPr>
          <w:rFonts w:ascii="宋体" w:hAnsi="宋体" w:cs="宋体" w:hint="eastAsia"/>
        </w:rPr>
        <w:t>；</w:t>
      </w:r>
    </w:p>
    <w:p w14:paraId="5B527D11" w14:textId="5EF67F47" w:rsidR="008642B6" w:rsidRDefault="00504ADB">
      <w:pPr>
        <w:tabs>
          <w:tab w:val="left" w:pos="7665"/>
        </w:tabs>
        <w:spacing w:line="400" w:lineRule="exact"/>
        <w:ind w:firstLineChars="250" w:firstLine="525"/>
        <w:rPr>
          <w:rFonts w:ascii="宋体"/>
        </w:rPr>
      </w:pPr>
      <w:r>
        <w:rPr>
          <w:rFonts w:ascii="宋体" w:hAnsi="宋体" w:cs="宋体"/>
        </w:rPr>
        <w:t>3</w:t>
      </w:r>
      <w:r w:rsidR="004B4FDA">
        <w:rPr>
          <w:rFonts w:ascii="宋体" w:hAnsi="宋体" w:cs="宋体" w:hint="eastAsia"/>
        </w:rPr>
        <w:t>、</w:t>
      </w:r>
      <w:r w:rsidR="00EE7658" w:rsidRPr="00EE7658">
        <w:rPr>
          <w:rFonts w:ascii="宋体" w:hAnsi="宋体" w:cs="宋体" w:hint="eastAsia"/>
        </w:rPr>
        <w:t>在四川省内有固定办公场所和代理政府采购业务所必须的办公条件，符合相关规定要求；</w:t>
      </w:r>
    </w:p>
    <w:p w14:paraId="0694DBC2" w14:textId="3BE9F420" w:rsidR="008642B6" w:rsidRDefault="00504ADB">
      <w:pPr>
        <w:tabs>
          <w:tab w:val="left" w:pos="7665"/>
        </w:tabs>
        <w:spacing w:line="400" w:lineRule="exact"/>
        <w:ind w:firstLineChars="250" w:firstLine="525"/>
        <w:rPr>
          <w:rFonts w:ascii="宋体"/>
        </w:rPr>
      </w:pPr>
      <w:r>
        <w:rPr>
          <w:rFonts w:ascii="宋体" w:hAnsi="宋体" w:cs="宋体"/>
        </w:rPr>
        <w:t>4</w:t>
      </w:r>
      <w:r w:rsidR="004B4FDA">
        <w:rPr>
          <w:rFonts w:ascii="宋体" w:hAnsi="宋体" w:cs="宋体" w:hint="eastAsia"/>
        </w:rPr>
        <w:t>、</w:t>
      </w:r>
      <w:r w:rsidR="00EE7658" w:rsidRPr="00EE7658">
        <w:rPr>
          <w:rFonts w:ascii="宋体" w:hAnsi="宋体" w:cs="宋体" w:hint="eastAsia"/>
        </w:rPr>
        <w:t>在政府采购网完成政府采购代理机构的网上登记备案</w:t>
      </w:r>
    </w:p>
    <w:p w14:paraId="17BF4824" w14:textId="1B0DB153" w:rsidR="008642B6" w:rsidRDefault="00504ADB">
      <w:pPr>
        <w:pStyle w:val="af6"/>
        <w:spacing w:line="420" w:lineRule="exact"/>
        <w:ind w:firstLineChars="250" w:firstLine="525"/>
        <w:rPr>
          <w:rFonts w:ascii="宋体"/>
        </w:rPr>
      </w:pPr>
      <w:r>
        <w:rPr>
          <w:rFonts w:ascii="宋体" w:hAnsi="宋体" w:cs="宋体"/>
        </w:rPr>
        <w:t>5</w:t>
      </w:r>
      <w:r w:rsidR="004B4FDA">
        <w:rPr>
          <w:rFonts w:ascii="宋体" w:hAnsi="宋体" w:cs="宋体" w:hint="eastAsia"/>
        </w:rPr>
        <w:t>、</w:t>
      </w:r>
      <w:r w:rsidR="0084433E">
        <w:rPr>
          <w:rFonts w:ascii="宋体" w:hAnsi="宋体" w:cs="宋体" w:hint="eastAsia"/>
        </w:rPr>
        <w:t>具有</w:t>
      </w:r>
      <w:r w:rsidR="00EE7658" w:rsidRPr="00EE7658">
        <w:rPr>
          <w:rFonts w:ascii="宋体" w:hAnsi="宋体" w:cs="宋体" w:hint="eastAsia"/>
        </w:rPr>
        <w:t>依法缴纳税收和社会保障资金的良好记录；</w:t>
      </w:r>
    </w:p>
    <w:p w14:paraId="203F5C6E" w14:textId="5E5185CC" w:rsidR="008642B6" w:rsidRDefault="00504ADB">
      <w:pPr>
        <w:pStyle w:val="af6"/>
        <w:spacing w:line="420" w:lineRule="exact"/>
        <w:ind w:firstLineChars="250" w:firstLine="525"/>
        <w:rPr>
          <w:rFonts w:ascii="宋体" w:hAnsi="宋体" w:cs="宋体"/>
        </w:rPr>
      </w:pPr>
      <w:r>
        <w:rPr>
          <w:rFonts w:ascii="宋体" w:hAnsi="宋体" w:cs="宋体"/>
        </w:rPr>
        <w:t>6</w:t>
      </w:r>
      <w:r w:rsidR="004B4FDA">
        <w:rPr>
          <w:rFonts w:ascii="宋体" w:hAnsi="宋体" w:cs="宋体" w:hint="eastAsia"/>
        </w:rPr>
        <w:t>、</w:t>
      </w:r>
      <w:r w:rsidR="00EE7658" w:rsidRPr="00EE7658">
        <w:rPr>
          <w:rFonts w:ascii="宋体" w:hAnsi="宋体" w:cs="宋体" w:hint="eastAsia"/>
        </w:rPr>
        <w:t>近三年内机构未因违反《政府采购法》及有关管理规定，受到相关管理部门暂停资格以上处罚；近三年内机构主要负责人未因违反《政府采购法》及有关管理规定受到刑事处罚；</w:t>
      </w:r>
    </w:p>
    <w:p w14:paraId="086AF1B2" w14:textId="68E55014" w:rsidR="008642B6" w:rsidRDefault="00504ADB">
      <w:pPr>
        <w:pStyle w:val="af6"/>
        <w:spacing w:line="420" w:lineRule="exact"/>
        <w:ind w:firstLineChars="250" w:firstLine="525"/>
        <w:rPr>
          <w:rFonts w:ascii="宋体" w:hAnsi="宋体" w:cs="宋体"/>
        </w:rPr>
      </w:pPr>
      <w:r>
        <w:rPr>
          <w:rFonts w:ascii="宋体" w:hAnsi="宋体" w:cs="宋体"/>
        </w:rPr>
        <w:t>7</w:t>
      </w:r>
      <w:r w:rsidR="00EE7658">
        <w:rPr>
          <w:rFonts w:ascii="宋体" w:hAnsi="宋体" w:cs="宋体" w:hint="eastAsia"/>
        </w:rPr>
        <w:t>、</w:t>
      </w:r>
      <w:r w:rsidR="004B4FDA">
        <w:rPr>
          <w:rFonts w:ascii="宋体" w:hAnsi="宋体" w:cs="宋体" w:hint="eastAsia"/>
        </w:rPr>
        <w:t>本项目不允许联合体参加。</w:t>
      </w:r>
    </w:p>
    <w:p w14:paraId="29964CA1" w14:textId="59576B80" w:rsidR="00930BDD" w:rsidRDefault="00694DB4" w:rsidP="00930BDD">
      <w:pPr>
        <w:pStyle w:val="a8"/>
        <w:spacing w:line="360" w:lineRule="auto"/>
        <w:ind w:firstLineChars="200" w:firstLine="422"/>
        <w:rPr>
          <w:rFonts w:hAnsi="宋体" w:cs="Times New Roman"/>
          <w:b/>
          <w:bCs/>
          <w:kern w:val="0"/>
        </w:rPr>
      </w:pPr>
      <w:r>
        <w:rPr>
          <w:rFonts w:hAnsi="宋体" w:hint="eastAsia"/>
          <w:b/>
          <w:bCs/>
          <w:kern w:val="0"/>
        </w:rPr>
        <w:t>五</w:t>
      </w:r>
      <w:r w:rsidR="00930BDD">
        <w:rPr>
          <w:rFonts w:hAnsi="宋体" w:hint="eastAsia"/>
          <w:b/>
          <w:bCs/>
          <w:kern w:val="0"/>
        </w:rPr>
        <w:t>、</w:t>
      </w:r>
      <w:r w:rsidR="00930BDD" w:rsidRPr="00930BDD">
        <w:rPr>
          <w:rFonts w:hAnsi="宋体" w:hint="eastAsia"/>
          <w:b/>
          <w:bCs/>
          <w:kern w:val="0"/>
        </w:rPr>
        <w:t>比选原则</w:t>
      </w:r>
      <w:r w:rsidR="00930BDD">
        <w:rPr>
          <w:rFonts w:hAnsi="宋体" w:hint="eastAsia"/>
          <w:b/>
          <w:bCs/>
          <w:kern w:val="0"/>
        </w:rPr>
        <w:t>：</w:t>
      </w:r>
    </w:p>
    <w:p w14:paraId="7315E244" w14:textId="56D09AB2" w:rsidR="00930BDD" w:rsidRDefault="00930BDD" w:rsidP="00930BDD">
      <w:pPr>
        <w:pStyle w:val="af6"/>
        <w:spacing w:line="420" w:lineRule="exact"/>
        <w:ind w:firstLineChars="250" w:firstLine="525"/>
        <w:rPr>
          <w:rFonts w:ascii="宋体" w:hAnsi="宋体" w:cs="宋体"/>
        </w:rPr>
      </w:pPr>
      <w:r w:rsidRPr="00930BDD">
        <w:rPr>
          <w:rFonts w:ascii="宋体" w:hAnsi="宋体" w:cs="宋体" w:hint="eastAsia"/>
        </w:rPr>
        <w:t>在符合报名条件的申请单位中选择业绩优异、资质齐备、经验丰富的代理机构，按照综合评分从高到低进行排名，排名</w:t>
      </w:r>
      <w:r>
        <w:rPr>
          <w:rFonts w:ascii="宋体" w:hAnsi="宋体" w:cs="宋体" w:hint="eastAsia"/>
        </w:rPr>
        <w:t>前6</w:t>
      </w:r>
      <w:r w:rsidR="001C03C3">
        <w:rPr>
          <w:rFonts w:ascii="宋体" w:hAnsi="宋体" w:cs="宋体" w:hint="eastAsia"/>
        </w:rPr>
        <w:t>名的代理机构确定为服务机构。参与比选的代理机构≤</w:t>
      </w:r>
      <w:r w:rsidR="001C03C3">
        <w:rPr>
          <w:rFonts w:ascii="宋体" w:hAnsi="宋体" w:cs="宋体"/>
        </w:rPr>
        <w:t>6</w:t>
      </w:r>
      <w:r w:rsidRPr="00930BDD">
        <w:rPr>
          <w:rFonts w:ascii="宋体" w:hAnsi="宋体" w:cs="宋体" w:hint="eastAsia"/>
        </w:rPr>
        <w:t>家则重新组织比选。</w:t>
      </w:r>
    </w:p>
    <w:p w14:paraId="4260EF92" w14:textId="46613442" w:rsidR="008642B6" w:rsidRDefault="00694DB4">
      <w:pPr>
        <w:spacing w:line="360" w:lineRule="auto"/>
        <w:ind w:firstLineChars="200" w:firstLine="422"/>
        <w:rPr>
          <w:rFonts w:ascii="宋体"/>
        </w:rPr>
      </w:pPr>
      <w:r>
        <w:rPr>
          <w:rFonts w:ascii="宋体" w:hAnsi="宋体" w:cs="宋体" w:hint="eastAsia"/>
          <w:b/>
          <w:bCs/>
          <w:kern w:val="0"/>
        </w:rPr>
        <w:t>六</w:t>
      </w:r>
      <w:r w:rsidR="004B4FDA">
        <w:rPr>
          <w:rFonts w:ascii="宋体" w:hAnsi="宋体" w:cs="宋体" w:hint="eastAsia"/>
          <w:b/>
          <w:bCs/>
          <w:kern w:val="0"/>
        </w:rPr>
        <w:t>、比选文件获取时间、地点：</w:t>
      </w:r>
      <w:r w:rsidR="004B4FDA">
        <w:rPr>
          <w:rFonts w:ascii="宋体" w:hAnsi="宋体" w:cs="宋体" w:hint="eastAsia"/>
          <w:kern w:val="0"/>
        </w:rPr>
        <w:t>比选</w:t>
      </w:r>
      <w:r w:rsidR="004B4FDA">
        <w:rPr>
          <w:rFonts w:ascii="宋体" w:hAnsi="宋体" w:cs="宋体" w:hint="eastAsia"/>
        </w:rPr>
        <w:t>文件自</w:t>
      </w:r>
      <w:bookmarkStart w:id="4" w:name="PO_标书售卖开始时间_1"/>
      <w:r w:rsidR="004B4FDA">
        <w:rPr>
          <w:rFonts w:ascii="宋体" w:hAnsi="宋体" w:cs="宋体"/>
        </w:rPr>
        <w:t>20</w:t>
      </w:r>
      <w:r w:rsidR="004B4FDA">
        <w:rPr>
          <w:rFonts w:ascii="宋体" w:hAnsi="宋体" w:cs="宋体" w:hint="eastAsia"/>
        </w:rPr>
        <w:t>2</w:t>
      </w:r>
      <w:r w:rsidR="004B4FDA">
        <w:rPr>
          <w:rFonts w:ascii="宋体" w:hAnsi="宋体" w:cs="宋体"/>
        </w:rPr>
        <w:t>3</w:t>
      </w:r>
      <w:r w:rsidR="004B4FDA">
        <w:rPr>
          <w:rFonts w:ascii="宋体" w:hAnsi="宋体" w:cs="宋体" w:hint="eastAsia"/>
        </w:rPr>
        <w:t>年</w:t>
      </w:r>
      <w:r w:rsidR="00B17497">
        <w:rPr>
          <w:rFonts w:ascii="宋体" w:hAnsi="宋体" w:cs="宋体"/>
        </w:rPr>
        <w:t>12</w:t>
      </w:r>
      <w:r w:rsidR="004B4FDA">
        <w:rPr>
          <w:rFonts w:ascii="宋体" w:hAnsi="宋体" w:cs="宋体" w:hint="eastAsia"/>
        </w:rPr>
        <w:t>月</w:t>
      </w:r>
      <w:r w:rsidR="00B17497">
        <w:rPr>
          <w:rFonts w:ascii="宋体" w:hAnsi="宋体" w:cs="宋体"/>
        </w:rPr>
        <w:t>4</w:t>
      </w:r>
      <w:r w:rsidR="004B4FDA">
        <w:rPr>
          <w:rFonts w:ascii="宋体" w:hAnsi="宋体" w:cs="宋体" w:hint="eastAsia"/>
        </w:rPr>
        <w:t>日</w:t>
      </w:r>
      <w:bookmarkEnd w:id="4"/>
      <w:r w:rsidR="004B4FDA">
        <w:rPr>
          <w:rFonts w:ascii="宋体" w:hAnsi="宋体" w:cs="宋体" w:hint="eastAsia"/>
        </w:rPr>
        <w:t>至</w:t>
      </w:r>
      <w:bookmarkStart w:id="5" w:name="PO_标书售卖结束时间_1"/>
      <w:r w:rsidR="004B4FDA">
        <w:rPr>
          <w:rFonts w:ascii="宋体" w:hAnsi="宋体" w:cs="宋体"/>
        </w:rPr>
        <w:t>20</w:t>
      </w:r>
      <w:r w:rsidR="004B4FDA">
        <w:rPr>
          <w:rFonts w:ascii="宋体" w:hAnsi="宋体" w:cs="宋体" w:hint="eastAsia"/>
        </w:rPr>
        <w:t>2</w:t>
      </w:r>
      <w:r w:rsidR="004B4FDA">
        <w:rPr>
          <w:rFonts w:ascii="宋体" w:hAnsi="宋体" w:cs="宋体"/>
        </w:rPr>
        <w:t>3</w:t>
      </w:r>
      <w:r w:rsidR="004B4FDA">
        <w:rPr>
          <w:rFonts w:ascii="宋体" w:hAnsi="宋体" w:cs="宋体" w:hint="eastAsia"/>
        </w:rPr>
        <w:t>年</w:t>
      </w:r>
      <w:bookmarkEnd w:id="5"/>
      <w:r w:rsidR="00B17497">
        <w:rPr>
          <w:rFonts w:ascii="宋体" w:hAnsi="宋体" w:cs="宋体"/>
        </w:rPr>
        <w:t>12</w:t>
      </w:r>
      <w:r w:rsidR="004B4FDA">
        <w:rPr>
          <w:rFonts w:ascii="宋体" w:hAnsi="宋体" w:cs="宋体" w:hint="eastAsia"/>
        </w:rPr>
        <w:t>月</w:t>
      </w:r>
      <w:r w:rsidR="00B17497">
        <w:rPr>
          <w:rFonts w:ascii="宋体" w:hAnsi="宋体" w:cs="宋体"/>
        </w:rPr>
        <w:t>8</w:t>
      </w:r>
      <w:r w:rsidR="004B4FDA">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sidR="004B4FDA">
        <w:rPr>
          <w:rFonts w:ascii="宋体" w:hAnsi="宋体" w:cs="宋体" w:hint="eastAsia"/>
        </w:rPr>
        <w:t>。</w:t>
      </w:r>
    </w:p>
    <w:p w14:paraId="1BD39274" w14:textId="7A366F15" w:rsidR="008642B6" w:rsidRDefault="00694DB4">
      <w:pPr>
        <w:spacing w:line="360" w:lineRule="auto"/>
        <w:ind w:firstLineChars="200" w:firstLine="398"/>
        <w:rPr>
          <w:rFonts w:ascii="宋体"/>
          <w:spacing w:val="-6"/>
          <w:kern w:val="0"/>
        </w:rPr>
      </w:pPr>
      <w:r>
        <w:rPr>
          <w:rFonts w:ascii="宋体" w:hAnsi="宋体" w:cs="宋体" w:hint="eastAsia"/>
          <w:b/>
          <w:bCs/>
          <w:spacing w:val="-6"/>
          <w:kern w:val="0"/>
        </w:rPr>
        <w:t>七</w:t>
      </w:r>
      <w:r w:rsidR="004B4FDA">
        <w:rPr>
          <w:rFonts w:ascii="宋体" w:hAnsi="宋体" w:cs="宋体" w:hint="eastAsia"/>
          <w:b/>
          <w:bCs/>
          <w:spacing w:val="-6"/>
          <w:kern w:val="0"/>
        </w:rPr>
        <w:t>、</w:t>
      </w:r>
      <w:bookmarkStart w:id="6" w:name="OLE_LINK1"/>
      <w:bookmarkStart w:id="7" w:name="OLE_LINK2"/>
      <w:r w:rsidR="004B4FDA">
        <w:rPr>
          <w:rFonts w:ascii="宋体" w:hAnsi="宋体" w:cs="宋体" w:hint="eastAsia"/>
          <w:b/>
          <w:bCs/>
          <w:spacing w:val="-6"/>
          <w:kern w:val="0"/>
        </w:rPr>
        <w:t>递交比选申请文件截止时间</w:t>
      </w:r>
      <w:bookmarkEnd w:id="6"/>
      <w:bookmarkEnd w:id="7"/>
      <w:r w:rsidR="004B4FDA">
        <w:rPr>
          <w:rFonts w:ascii="宋体" w:hAnsi="宋体" w:cs="宋体" w:hint="eastAsia"/>
          <w:b/>
          <w:bCs/>
          <w:spacing w:val="-6"/>
          <w:kern w:val="0"/>
        </w:rPr>
        <w:t>及评审时间：</w:t>
      </w:r>
      <w:r w:rsidR="004B4FDA">
        <w:rPr>
          <w:rFonts w:ascii="宋体" w:hAnsi="宋体" w:cs="宋体"/>
          <w:spacing w:val="-6"/>
          <w:kern w:val="0"/>
        </w:rPr>
        <w:t>20</w:t>
      </w:r>
      <w:r w:rsidR="004B4FDA">
        <w:rPr>
          <w:rFonts w:ascii="宋体" w:hAnsi="宋体" w:cs="宋体" w:hint="eastAsia"/>
          <w:spacing w:val="-6"/>
          <w:kern w:val="0"/>
        </w:rPr>
        <w:t>2</w:t>
      </w:r>
      <w:r w:rsidR="004B4FDA">
        <w:rPr>
          <w:rFonts w:ascii="宋体" w:hAnsi="宋体" w:cs="宋体"/>
          <w:spacing w:val="-6"/>
          <w:kern w:val="0"/>
        </w:rPr>
        <w:t>3</w:t>
      </w:r>
      <w:r w:rsidR="004B4FDA">
        <w:rPr>
          <w:rFonts w:ascii="宋体" w:hAnsi="宋体" w:cs="宋体" w:hint="eastAsia"/>
          <w:spacing w:val="-6"/>
          <w:kern w:val="0"/>
        </w:rPr>
        <w:t>年</w:t>
      </w:r>
      <w:r w:rsidR="00B17497">
        <w:rPr>
          <w:rFonts w:ascii="宋体" w:hAnsi="宋体" w:cs="宋体"/>
          <w:spacing w:val="-6"/>
          <w:kern w:val="0"/>
          <w:u w:val="single"/>
        </w:rPr>
        <w:t>12</w:t>
      </w:r>
      <w:r w:rsidR="004B4FDA">
        <w:rPr>
          <w:rFonts w:ascii="宋体" w:hAnsi="宋体" w:cs="宋体" w:hint="eastAsia"/>
          <w:spacing w:val="-6"/>
          <w:kern w:val="0"/>
        </w:rPr>
        <w:t>月</w:t>
      </w:r>
      <w:r w:rsidR="00B17497">
        <w:rPr>
          <w:rFonts w:ascii="宋体" w:hAnsi="宋体" w:cs="宋体"/>
          <w:spacing w:val="-6"/>
          <w:kern w:val="0"/>
          <w:u w:val="single"/>
        </w:rPr>
        <w:t>8</w:t>
      </w:r>
      <w:r w:rsidR="004B4FDA">
        <w:rPr>
          <w:rFonts w:ascii="宋体" w:hAnsi="宋体" w:cs="宋体" w:hint="eastAsia"/>
          <w:spacing w:val="-6"/>
          <w:kern w:val="0"/>
        </w:rPr>
        <w:t>日</w:t>
      </w:r>
      <w:r w:rsidR="00B17497">
        <w:rPr>
          <w:rFonts w:ascii="宋体" w:hAnsi="宋体" w:cs="宋体"/>
          <w:spacing w:val="-6"/>
          <w:kern w:val="0"/>
        </w:rPr>
        <w:t>14</w:t>
      </w:r>
      <w:r w:rsidR="004B4FDA">
        <w:rPr>
          <w:rFonts w:ascii="宋体" w:hAnsi="宋体" w:cs="宋体" w:hint="eastAsia"/>
          <w:spacing w:val="-6"/>
          <w:kern w:val="0"/>
        </w:rPr>
        <w:t>：00（北京时间），</w:t>
      </w:r>
      <w:r w:rsidR="00A5710F">
        <w:rPr>
          <w:rFonts w:ascii="宋体" w:hAnsi="宋体" w:cs="宋体" w:hint="eastAsia"/>
          <w:spacing w:val="-6"/>
          <w:kern w:val="0"/>
        </w:rPr>
        <w:t>比选申请人</w:t>
      </w:r>
      <w:r w:rsidR="004B4FDA">
        <w:rPr>
          <w:rFonts w:ascii="宋体" w:hAnsi="宋体" w:cs="宋体" w:hint="eastAsia"/>
          <w:spacing w:val="-6"/>
          <w:kern w:val="0"/>
        </w:rPr>
        <w:t>应于递交比选申请文件截止时间之前将比选申请文件送达比选地点，逾期送达比选申请文件将被拒绝。</w:t>
      </w:r>
    </w:p>
    <w:p w14:paraId="1EA61A86" w14:textId="3F2FDB0B" w:rsidR="008642B6" w:rsidRDefault="00694DB4">
      <w:pPr>
        <w:spacing w:line="360" w:lineRule="auto"/>
        <w:ind w:firstLineChars="200" w:firstLine="422"/>
        <w:rPr>
          <w:rFonts w:ascii="宋体"/>
          <w:kern w:val="0"/>
        </w:rPr>
      </w:pPr>
      <w:r>
        <w:rPr>
          <w:rFonts w:ascii="宋体" w:hAnsi="宋体" w:cs="宋体" w:hint="eastAsia"/>
          <w:b/>
          <w:bCs/>
          <w:kern w:val="0"/>
        </w:rPr>
        <w:t>八</w:t>
      </w:r>
      <w:r w:rsidR="004B4FDA">
        <w:rPr>
          <w:rFonts w:ascii="宋体" w:hAnsi="宋体" w:cs="宋体" w:hint="eastAsia"/>
          <w:b/>
          <w:bCs/>
          <w:kern w:val="0"/>
        </w:rPr>
        <w:t>、递交比选申请文件及评审地点：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sidR="004B4FDA">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sidR="004B4FDA">
        <w:rPr>
          <w:rFonts w:ascii="宋体" w:hAnsi="宋体" w:cs="宋体" w:hint="eastAsia"/>
          <w:kern w:val="0"/>
        </w:rPr>
        <w:t>）</w:t>
      </w:r>
    </w:p>
    <w:p w14:paraId="65544ADD" w14:textId="69E697EF" w:rsidR="008642B6" w:rsidRDefault="00694DB4">
      <w:pPr>
        <w:spacing w:line="360" w:lineRule="auto"/>
        <w:ind w:firstLineChars="200" w:firstLine="398"/>
        <w:rPr>
          <w:rFonts w:ascii="宋体"/>
          <w:b/>
          <w:bCs/>
          <w:kern w:val="0"/>
        </w:rPr>
      </w:pPr>
      <w:r>
        <w:rPr>
          <w:rFonts w:ascii="宋体" w:hAnsi="宋体" w:cs="宋体" w:hint="eastAsia"/>
          <w:b/>
          <w:bCs/>
          <w:spacing w:val="-6"/>
          <w:kern w:val="0"/>
        </w:rPr>
        <w:lastRenderedPageBreak/>
        <w:t>九</w:t>
      </w:r>
      <w:r w:rsidR="004B4FDA">
        <w:rPr>
          <w:rFonts w:ascii="宋体" w:hAnsi="宋体" w:cs="宋体" w:hint="eastAsia"/>
          <w:b/>
          <w:bCs/>
          <w:spacing w:val="-6"/>
          <w:kern w:val="0"/>
        </w:rPr>
        <w:t>、比选保证金：本项目不收取。</w:t>
      </w:r>
    </w:p>
    <w:p w14:paraId="6DC8E55C" w14:textId="438BC5ED" w:rsidR="008642B6" w:rsidRDefault="00694DB4">
      <w:pPr>
        <w:spacing w:line="360" w:lineRule="auto"/>
        <w:ind w:firstLineChars="200" w:firstLine="422"/>
        <w:rPr>
          <w:rFonts w:ascii="宋体"/>
          <w:b/>
          <w:bCs/>
          <w:kern w:val="0"/>
        </w:rPr>
      </w:pPr>
      <w:r>
        <w:rPr>
          <w:rFonts w:ascii="宋体" w:hAnsi="宋体" w:cs="宋体" w:hint="eastAsia"/>
          <w:b/>
          <w:bCs/>
          <w:kern w:val="0"/>
        </w:rPr>
        <w:t>十</w:t>
      </w:r>
      <w:r w:rsidR="004B4FDA">
        <w:rPr>
          <w:rFonts w:ascii="宋体" w:hAnsi="宋体" w:cs="宋体" w:hint="eastAsia"/>
          <w:b/>
          <w:bCs/>
          <w:kern w:val="0"/>
        </w:rPr>
        <w:t>、公告发布：本比选邀请在</w:t>
      </w:r>
      <w:r w:rsidR="000052B0">
        <w:rPr>
          <w:rFonts w:ascii="宋体" w:hAnsi="宋体" w:cs="宋体" w:hint="eastAsia"/>
          <w:b/>
          <w:bCs/>
          <w:kern w:val="0"/>
        </w:rPr>
        <w:t>资阳市第一</w:t>
      </w:r>
      <w:r w:rsidR="000052B0">
        <w:rPr>
          <w:rFonts w:ascii="宋体" w:hAnsi="宋体" w:cs="宋体"/>
          <w:b/>
          <w:bCs/>
          <w:kern w:val="0"/>
        </w:rPr>
        <w:t>人民医院官网</w:t>
      </w:r>
      <w:r w:rsidR="004B4FDA">
        <w:rPr>
          <w:rFonts w:ascii="宋体" w:hAnsi="宋体" w:cs="宋体" w:hint="eastAsia"/>
          <w:b/>
          <w:bCs/>
          <w:kern w:val="0"/>
        </w:rPr>
        <w:t>以公告形式发布。</w:t>
      </w:r>
    </w:p>
    <w:p w14:paraId="4F13FBE6" w14:textId="06AA36B2" w:rsidR="008642B6" w:rsidRDefault="00694DB4">
      <w:pPr>
        <w:spacing w:line="360" w:lineRule="auto"/>
        <w:ind w:firstLineChars="200" w:firstLine="422"/>
        <w:rPr>
          <w:rFonts w:ascii="宋体"/>
          <w:b/>
          <w:bCs/>
          <w:kern w:val="0"/>
        </w:rPr>
      </w:pPr>
      <w:r>
        <w:rPr>
          <w:rFonts w:ascii="宋体" w:hAnsi="宋体" w:cs="宋体" w:hint="eastAsia"/>
          <w:b/>
          <w:bCs/>
          <w:kern w:val="0"/>
        </w:rPr>
        <w:t>十一</w:t>
      </w:r>
      <w:r w:rsidR="004B4FDA">
        <w:rPr>
          <w:rFonts w:ascii="宋体" w:hAnsi="宋体" w:cs="宋体" w:hint="eastAsia"/>
          <w:b/>
          <w:bCs/>
          <w:kern w:val="0"/>
        </w:rPr>
        <w:t>、联系方式</w:t>
      </w:r>
    </w:p>
    <w:p w14:paraId="4CB37B99" w14:textId="77777777"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14:paraId="1C997CA5"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14:paraId="474F742C"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14:paraId="4E289898" w14:textId="77777777" w:rsidR="008642B6" w:rsidRDefault="004B4FDA" w:rsidP="00D4061E">
      <w:pPr>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173895653"/>
      <w:bookmarkStart w:id="9" w:name="_Toc173895838"/>
      <w:bookmarkStart w:id="10" w:name="_Toc180296780"/>
      <w:bookmarkStart w:id="11" w:name="_Toc211679177"/>
      <w:bookmarkEnd w:id="0"/>
      <w:bookmarkEnd w:id="1"/>
      <w:bookmarkEnd w:id="2"/>
      <w:bookmarkEnd w:id="3"/>
    </w:p>
    <w:p w14:paraId="0672EC8B" w14:textId="77777777" w:rsidR="008642B6" w:rsidRDefault="008642B6">
      <w:pPr>
        <w:spacing w:line="360" w:lineRule="auto"/>
        <w:ind w:firstLineChars="192" w:firstLine="482"/>
        <w:jc w:val="center"/>
        <w:rPr>
          <w:rFonts w:ascii="宋体"/>
          <w:b/>
          <w:bCs/>
          <w:kern w:val="44"/>
          <w:sz w:val="25"/>
          <w:szCs w:val="25"/>
        </w:rPr>
      </w:pPr>
    </w:p>
    <w:p w14:paraId="01E94480"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6CF59839" w14:textId="3CA14556" w:rsidR="008642B6" w:rsidRDefault="004B4FDA">
      <w:pPr>
        <w:spacing w:line="360" w:lineRule="auto"/>
        <w:ind w:firstLineChars="200" w:firstLine="420"/>
        <w:rPr>
          <w:rFonts w:ascii="宋体"/>
          <w:kern w:val="0"/>
        </w:rPr>
      </w:pPr>
      <w:r>
        <w:rPr>
          <w:rFonts w:ascii="宋体" w:hAnsi="宋体" w:cs="宋体" w:hint="eastAsia"/>
          <w:kern w:val="0"/>
        </w:rPr>
        <w:t>文件一</w:t>
      </w:r>
      <w:r w:rsidR="00C30F54">
        <w:rPr>
          <w:rFonts w:ascii="宋体" w:hAnsi="宋体" w:cs="宋体" w:hint="eastAsia"/>
          <w:kern w:val="0"/>
        </w:rPr>
        <w:t xml:space="preserve"> </w:t>
      </w:r>
      <w:r w:rsidR="00C30F54" w:rsidRPr="00C30F54">
        <w:rPr>
          <w:rFonts w:ascii="宋体" w:hAnsi="宋体" w:cs="宋体" w:hint="eastAsia"/>
          <w:kern w:val="0"/>
        </w:rPr>
        <w:t>代理服务收费报价；</w:t>
      </w:r>
    </w:p>
    <w:p w14:paraId="24DDA59E" w14:textId="3545A305" w:rsidR="008642B6" w:rsidRDefault="004B4FDA">
      <w:pPr>
        <w:spacing w:line="360" w:lineRule="auto"/>
        <w:ind w:firstLineChars="200" w:firstLine="420"/>
        <w:rPr>
          <w:rFonts w:ascii="宋体"/>
          <w:kern w:val="0"/>
        </w:rPr>
      </w:pPr>
      <w:r>
        <w:rPr>
          <w:rFonts w:ascii="宋体" w:hAnsi="宋体" w:cs="宋体" w:hint="eastAsia"/>
          <w:kern w:val="0"/>
        </w:rPr>
        <w:t>文件二</w:t>
      </w:r>
      <w:r w:rsidR="00C30F54">
        <w:rPr>
          <w:rFonts w:ascii="宋体" w:hAnsi="宋体" w:cs="宋体" w:hint="eastAsia"/>
          <w:kern w:val="0"/>
        </w:rPr>
        <w:t xml:space="preserve"> </w:t>
      </w:r>
      <w:r w:rsidR="00C30F54" w:rsidRPr="00C30F54">
        <w:rPr>
          <w:rFonts w:ascii="宋体" w:hAnsi="宋体" w:cs="宋体" w:hint="eastAsia"/>
          <w:kern w:val="0"/>
        </w:rPr>
        <w:t>法定代表人授权书；</w:t>
      </w:r>
    </w:p>
    <w:p w14:paraId="66275FF5" w14:textId="6F36C914" w:rsidR="008642B6" w:rsidRDefault="004B4FDA">
      <w:pPr>
        <w:spacing w:line="360" w:lineRule="auto"/>
        <w:ind w:firstLineChars="200" w:firstLine="420"/>
        <w:rPr>
          <w:rFonts w:ascii="宋体"/>
          <w:kern w:val="0"/>
        </w:rPr>
      </w:pPr>
      <w:r>
        <w:rPr>
          <w:rFonts w:ascii="宋体" w:hAnsi="宋体" w:cs="宋体" w:hint="eastAsia"/>
          <w:kern w:val="0"/>
        </w:rPr>
        <w:t>文件三</w:t>
      </w:r>
      <w:r w:rsidR="00CA0919">
        <w:rPr>
          <w:rFonts w:ascii="宋体" w:hAnsi="宋体" w:cs="宋体" w:hint="eastAsia"/>
          <w:kern w:val="0"/>
        </w:rPr>
        <w:t xml:space="preserve"> </w:t>
      </w:r>
      <w:r w:rsidR="00CA0919" w:rsidRPr="00C30F54">
        <w:rPr>
          <w:rFonts w:ascii="宋体" w:hAnsi="宋体" w:cs="宋体" w:hint="eastAsia"/>
          <w:kern w:val="0"/>
        </w:rPr>
        <w:t>法定代表人</w:t>
      </w:r>
      <w:r w:rsidR="00CA0919">
        <w:rPr>
          <w:rFonts w:ascii="宋体" w:hAnsi="宋体" w:cs="宋体" w:hint="eastAsia"/>
          <w:kern w:val="0"/>
        </w:rPr>
        <w:t>、</w:t>
      </w:r>
      <w:r w:rsidR="00C30F54" w:rsidRPr="00C30F54">
        <w:rPr>
          <w:rFonts w:ascii="宋体" w:hAnsi="宋体" w:cs="宋体" w:hint="eastAsia"/>
          <w:kern w:val="0"/>
        </w:rPr>
        <w:t>经办人身份证复印件（加盖公章）；</w:t>
      </w:r>
    </w:p>
    <w:p w14:paraId="03FBF933" w14:textId="5B026FAB" w:rsidR="008642B6" w:rsidRDefault="004B4FDA" w:rsidP="00124E5B">
      <w:pPr>
        <w:spacing w:line="360" w:lineRule="auto"/>
        <w:ind w:firstLineChars="200" w:firstLine="420"/>
        <w:rPr>
          <w:rFonts w:ascii="宋体" w:hAnsi="宋体" w:cs="宋体"/>
          <w:kern w:val="0"/>
        </w:rPr>
      </w:pPr>
      <w:r>
        <w:rPr>
          <w:rFonts w:ascii="宋体" w:hAnsi="宋体" w:cs="宋体" w:hint="eastAsia"/>
          <w:kern w:val="0"/>
        </w:rPr>
        <w:t>文件</w:t>
      </w:r>
      <w:r w:rsidR="00CA0919">
        <w:rPr>
          <w:rFonts w:ascii="宋体" w:hAnsi="宋体" w:cs="宋体" w:hint="eastAsia"/>
          <w:kern w:val="0"/>
        </w:rPr>
        <w:t>四</w:t>
      </w:r>
      <w:r w:rsidR="00C30F54">
        <w:rPr>
          <w:rFonts w:ascii="宋体" w:hAnsi="宋体" w:cs="宋体" w:hint="eastAsia"/>
          <w:kern w:val="0"/>
        </w:rPr>
        <w:t xml:space="preserve"> </w:t>
      </w:r>
      <w:r w:rsidR="00C30F54" w:rsidRPr="00C30F54">
        <w:rPr>
          <w:rFonts w:ascii="宋体" w:hAnsi="宋体" w:cs="宋体" w:hint="eastAsia"/>
          <w:kern w:val="0"/>
        </w:rPr>
        <w:t>资格证明文件（如营业执照副本等，加盖公章）；</w:t>
      </w:r>
    </w:p>
    <w:p w14:paraId="10512E77" w14:textId="5599412A" w:rsidR="00CA0919" w:rsidRDefault="00CA0919" w:rsidP="00CA0919">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 xml:space="preserve">文件五 </w:t>
      </w:r>
      <w:r w:rsidRPr="00C30F54">
        <w:rPr>
          <w:rFonts w:ascii="宋体" w:hAnsi="宋体" w:cs="宋体" w:hint="eastAsia"/>
          <w:kern w:val="0"/>
        </w:rPr>
        <w:t>在政府采购网完成政府采购代理机构的网上登记备案（提供网页截图，加盖公章）；</w:t>
      </w:r>
    </w:p>
    <w:p w14:paraId="7769946B" w14:textId="14314929" w:rsidR="00CA0919" w:rsidRDefault="00CA0919" w:rsidP="00CA0919">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 xml:space="preserve">文件六 </w:t>
      </w:r>
      <w:r w:rsidRPr="00C30F54">
        <w:rPr>
          <w:rFonts w:ascii="宋体" w:hAnsi="宋体" w:cs="宋体" w:hint="eastAsia"/>
          <w:kern w:val="0"/>
        </w:rPr>
        <w:t>机构及其负责人近三年在执业过程中无违法、违纪的声明；</w:t>
      </w:r>
    </w:p>
    <w:p w14:paraId="286FC116" w14:textId="7FAAA95E" w:rsidR="00CA0919" w:rsidRPr="00CA0919" w:rsidRDefault="00CA0919" w:rsidP="00CA0919">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文件七 廉洁承诺</w:t>
      </w:r>
      <w:r>
        <w:rPr>
          <w:rFonts w:ascii="宋体" w:hAnsi="宋体" w:cs="宋体"/>
          <w:kern w:val="0"/>
        </w:rPr>
        <w:t>函</w:t>
      </w:r>
      <w:r w:rsidRPr="00C30F54">
        <w:rPr>
          <w:rFonts w:ascii="宋体" w:hAnsi="宋体" w:cs="宋体" w:hint="eastAsia"/>
          <w:kern w:val="0"/>
        </w:rPr>
        <w:t>；</w:t>
      </w:r>
    </w:p>
    <w:p w14:paraId="6479788B" w14:textId="49443CAF" w:rsidR="00CA0919" w:rsidRDefault="00CA0919" w:rsidP="00CA0919">
      <w:pPr>
        <w:spacing w:line="360" w:lineRule="auto"/>
        <w:ind w:firstLineChars="200" w:firstLine="420"/>
        <w:rPr>
          <w:rFonts w:ascii="宋体" w:hAnsi="宋体" w:cs="宋体"/>
          <w:kern w:val="0"/>
        </w:rPr>
      </w:pPr>
      <w:r>
        <w:rPr>
          <w:rFonts w:ascii="宋体" w:hAnsi="宋体" w:cs="宋体" w:hint="eastAsia"/>
          <w:kern w:val="0"/>
        </w:rPr>
        <w:t>文件八 技术及</w:t>
      </w:r>
      <w:r>
        <w:rPr>
          <w:rFonts w:ascii="宋体" w:hAnsi="宋体" w:cs="宋体"/>
          <w:kern w:val="0"/>
        </w:rPr>
        <w:t>商务应答表</w:t>
      </w:r>
      <w:r w:rsidRPr="00C30F54">
        <w:rPr>
          <w:rFonts w:ascii="宋体" w:hAnsi="宋体" w:cs="宋体" w:hint="eastAsia"/>
          <w:kern w:val="0"/>
        </w:rPr>
        <w:t>；</w:t>
      </w:r>
    </w:p>
    <w:p w14:paraId="43107907" w14:textId="751C71AF" w:rsidR="00BD2318" w:rsidRDefault="00BD2318" w:rsidP="00BD2318">
      <w:pPr>
        <w:spacing w:line="360" w:lineRule="auto"/>
        <w:ind w:firstLineChars="200" w:firstLine="420"/>
        <w:rPr>
          <w:rFonts w:ascii="宋体" w:hAnsi="宋体" w:cs="宋体"/>
          <w:kern w:val="0"/>
        </w:rPr>
      </w:pPr>
      <w:r>
        <w:rPr>
          <w:rFonts w:ascii="宋体" w:hAnsi="宋体" w:cs="宋体" w:hint="eastAsia"/>
          <w:kern w:val="0"/>
        </w:rPr>
        <w:t>文件</w:t>
      </w:r>
      <w:r w:rsidR="00CA0919">
        <w:rPr>
          <w:rFonts w:ascii="宋体" w:hAnsi="宋体" w:cs="宋体" w:hint="eastAsia"/>
          <w:kern w:val="0"/>
        </w:rPr>
        <w:t>九</w:t>
      </w:r>
      <w:r>
        <w:rPr>
          <w:rFonts w:ascii="宋体" w:hAnsi="宋体" w:cs="宋体" w:hint="eastAsia"/>
          <w:kern w:val="0"/>
        </w:rPr>
        <w:t xml:space="preserve"> 内部</w:t>
      </w:r>
      <w:r>
        <w:rPr>
          <w:rFonts w:ascii="宋体" w:hAnsi="宋体" w:cs="宋体"/>
          <w:kern w:val="0"/>
        </w:rPr>
        <w:t>控制管理</w:t>
      </w:r>
      <w:r>
        <w:rPr>
          <w:rFonts w:ascii="宋体" w:hAnsi="宋体" w:cs="宋体" w:hint="eastAsia"/>
          <w:kern w:val="0"/>
        </w:rPr>
        <w:t>制度</w:t>
      </w:r>
      <w:r w:rsidRPr="00C30F54">
        <w:rPr>
          <w:rFonts w:ascii="宋体" w:hAnsi="宋体" w:cs="宋体" w:hint="eastAsia"/>
          <w:kern w:val="0"/>
        </w:rPr>
        <w:t>；</w:t>
      </w:r>
    </w:p>
    <w:p w14:paraId="7493BB18" w14:textId="0AD066FE"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CA0919">
        <w:rPr>
          <w:rFonts w:ascii="宋体" w:hAnsi="宋体" w:cs="宋体" w:hint="eastAsia"/>
          <w:kern w:val="0"/>
        </w:rPr>
        <w:t>十</w:t>
      </w:r>
      <w:r w:rsidR="00C30F54">
        <w:rPr>
          <w:rFonts w:ascii="宋体" w:hAnsi="宋体" w:cs="宋体" w:hint="eastAsia"/>
          <w:kern w:val="0"/>
        </w:rPr>
        <w:t xml:space="preserve"> </w:t>
      </w:r>
      <w:r w:rsidR="00C30F54" w:rsidRPr="00C30F54">
        <w:rPr>
          <w:rFonts w:ascii="宋体" w:hAnsi="宋体" w:cs="宋体" w:hint="eastAsia"/>
          <w:kern w:val="0"/>
        </w:rPr>
        <w:t>采购代理服务方案；</w:t>
      </w:r>
    </w:p>
    <w:p w14:paraId="04D00408" w14:textId="7BC4BE8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CA0919">
        <w:rPr>
          <w:rFonts w:ascii="宋体" w:hAnsi="宋体" w:cs="宋体" w:hint="eastAsia"/>
          <w:kern w:val="0"/>
        </w:rPr>
        <w:t>十一</w:t>
      </w:r>
      <w:r w:rsidR="00C30F54">
        <w:rPr>
          <w:rFonts w:ascii="宋体" w:hAnsi="宋体" w:cs="宋体" w:hint="eastAsia"/>
          <w:kern w:val="0"/>
        </w:rPr>
        <w:t xml:space="preserve"> </w:t>
      </w:r>
      <w:r w:rsidR="00C30F54" w:rsidRPr="00C30F54">
        <w:rPr>
          <w:rFonts w:ascii="宋体" w:hAnsi="宋体" w:cs="宋体" w:hint="eastAsia"/>
          <w:kern w:val="0"/>
        </w:rPr>
        <w:t>评分标准要求的其他内容。</w:t>
      </w:r>
    </w:p>
    <w:p w14:paraId="3B376C37" w14:textId="77777777" w:rsidR="008642B6" w:rsidRDefault="008642B6">
      <w:pPr>
        <w:tabs>
          <w:tab w:val="left" w:pos="720"/>
          <w:tab w:val="left" w:pos="1140"/>
        </w:tabs>
        <w:spacing w:line="360" w:lineRule="auto"/>
        <w:ind w:firstLineChars="200" w:firstLine="420"/>
        <w:rPr>
          <w:rFonts w:ascii="宋体"/>
          <w:kern w:val="0"/>
        </w:rPr>
      </w:pPr>
    </w:p>
    <w:p w14:paraId="583F5FFD"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12525DFB" w14:textId="504579A9" w:rsidR="008642B6" w:rsidRDefault="00A5710F">
      <w:pPr>
        <w:spacing w:line="360" w:lineRule="auto"/>
        <w:ind w:firstLineChars="200" w:firstLine="420"/>
        <w:rPr>
          <w:rFonts w:ascii="宋体"/>
          <w:kern w:val="0"/>
        </w:rPr>
      </w:pPr>
      <w:r>
        <w:rPr>
          <w:rFonts w:ascii="宋体" w:hAnsi="宋体" w:cs="宋体" w:hint="eastAsia"/>
          <w:kern w:val="0"/>
        </w:rPr>
        <w:t>比选申请人</w:t>
      </w:r>
      <w:r w:rsidR="004B4FDA">
        <w:rPr>
          <w:rFonts w:ascii="宋体" w:hAnsi="宋体" w:cs="宋体" w:hint="eastAsia"/>
          <w:kern w:val="0"/>
        </w:rPr>
        <w:t>应认真阅读比选文件中所有的事项、报价格式和项目要求等。</w:t>
      </w:r>
      <w:r>
        <w:rPr>
          <w:rFonts w:ascii="宋体" w:hAnsi="宋体" w:cs="宋体" w:hint="eastAsia"/>
          <w:kern w:val="0"/>
        </w:rPr>
        <w:t>比选申请人</w:t>
      </w:r>
      <w:r w:rsidR="004B4FDA">
        <w:rPr>
          <w:rFonts w:ascii="宋体" w:hAnsi="宋体" w:cs="宋体" w:hint="eastAsia"/>
          <w:kern w:val="0"/>
        </w:rPr>
        <w:t>没有对比选文件全面做出实质性响应是</w:t>
      </w:r>
      <w:r>
        <w:rPr>
          <w:rFonts w:ascii="宋体" w:hAnsi="宋体" w:cs="宋体" w:hint="eastAsia"/>
          <w:kern w:val="0"/>
        </w:rPr>
        <w:t>比选申请人</w:t>
      </w:r>
      <w:r w:rsidR="004B4FDA">
        <w:rPr>
          <w:rFonts w:ascii="宋体" w:hAnsi="宋体" w:cs="宋体" w:hint="eastAsia"/>
          <w:kern w:val="0"/>
        </w:rPr>
        <w:t>的责任。</w:t>
      </w:r>
    </w:p>
    <w:p w14:paraId="7CEC1D54" w14:textId="77777777" w:rsidR="008642B6" w:rsidRDefault="008642B6">
      <w:pPr>
        <w:spacing w:line="360" w:lineRule="auto"/>
        <w:ind w:firstLineChars="204" w:firstLine="428"/>
        <w:rPr>
          <w:rFonts w:ascii="宋体"/>
          <w:kern w:val="0"/>
        </w:rPr>
      </w:pPr>
    </w:p>
    <w:p w14:paraId="092E13BC"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47B7BC48"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EBEFDB4" w14:textId="77777777" w:rsidR="008642B6" w:rsidRDefault="008642B6">
      <w:pPr>
        <w:spacing w:line="360" w:lineRule="auto"/>
        <w:ind w:firstLineChars="204" w:firstLine="430"/>
        <w:rPr>
          <w:rFonts w:ascii="宋体"/>
          <w:b/>
          <w:bCs/>
          <w:kern w:val="0"/>
        </w:rPr>
      </w:pPr>
    </w:p>
    <w:p w14:paraId="3017E3A5"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2DC40F75" w14:textId="77777777" w:rsidR="00C30F54" w:rsidRPr="00C30F54" w:rsidRDefault="00C30F54" w:rsidP="00C30F54">
      <w:pPr>
        <w:spacing w:line="360" w:lineRule="auto"/>
        <w:ind w:firstLineChars="200" w:firstLine="420"/>
        <w:rPr>
          <w:rFonts w:ascii="宋体" w:hAnsi="宋体" w:cs="宋体"/>
          <w:kern w:val="0"/>
        </w:rPr>
      </w:pPr>
      <w:r w:rsidRPr="00C30F54">
        <w:rPr>
          <w:rFonts w:ascii="宋体" w:hAnsi="宋体" w:cs="宋体" w:hint="eastAsia"/>
          <w:kern w:val="0"/>
        </w:rPr>
        <w:t>参照《招标代理服务收费管理暂行办法》（计价格[2002]1980号）的附件《招标代理服务收费标准》，按折扣率作为招标代理费进行报价。</w:t>
      </w:r>
    </w:p>
    <w:p w14:paraId="3F178C29" w14:textId="5591C1EF" w:rsidR="008642B6" w:rsidRDefault="00C30F54" w:rsidP="00C30F54">
      <w:pPr>
        <w:spacing w:line="360" w:lineRule="auto"/>
        <w:ind w:firstLineChars="200" w:firstLine="420"/>
        <w:rPr>
          <w:rFonts w:ascii="宋体"/>
          <w:kern w:val="0"/>
        </w:rPr>
      </w:pPr>
      <w:r w:rsidRPr="00C30F54">
        <w:rPr>
          <w:rFonts w:ascii="宋体" w:hAnsi="宋体" w:cs="宋体" w:hint="eastAsia"/>
          <w:kern w:val="0"/>
        </w:rPr>
        <w:t>招标代理费用由采购代理机构向中标人收取。</w:t>
      </w:r>
    </w:p>
    <w:p w14:paraId="0568DBF0" w14:textId="77777777" w:rsidR="008642B6" w:rsidRDefault="008642B6">
      <w:pPr>
        <w:spacing w:line="360" w:lineRule="auto"/>
        <w:ind w:firstLineChars="200" w:firstLine="420"/>
        <w:rPr>
          <w:rFonts w:ascii="宋体"/>
          <w:kern w:val="0"/>
        </w:rPr>
      </w:pPr>
    </w:p>
    <w:p w14:paraId="22CA2DE7"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414FB4BC" w14:textId="5C5DE470"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sidR="002D4397">
        <w:rPr>
          <w:rFonts w:ascii="宋体" w:hAnsi="宋体" w:cs="宋体" w:hint="eastAsia"/>
          <w:kern w:val="0"/>
        </w:rPr>
        <w:t>准备</w:t>
      </w:r>
      <w:r w:rsidR="002D4397">
        <w:rPr>
          <w:rFonts w:ascii="宋体" w:hAnsi="宋体" w:cs="宋体"/>
          <w:kern w:val="0"/>
        </w:rPr>
        <w:t>3</w:t>
      </w:r>
      <w:r>
        <w:rPr>
          <w:rFonts w:ascii="宋体" w:hAnsi="宋体" w:cs="宋体" w:hint="eastAsia"/>
          <w:kern w:val="0"/>
        </w:rPr>
        <w:t>份</w:t>
      </w:r>
      <w:r w:rsidR="002D4397">
        <w:rPr>
          <w:rFonts w:ascii="宋体" w:hAnsi="宋体" w:cs="宋体" w:hint="eastAsia"/>
          <w:kern w:val="0"/>
        </w:rPr>
        <w:t>（</w:t>
      </w:r>
      <w:r w:rsidR="002D4397">
        <w:rPr>
          <w:rFonts w:ascii="宋体" w:hAnsi="宋体" w:cs="宋体"/>
          <w:kern w:val="0"/>
        </w:rPr>
        <w:t>1</w:t>
      </w:r>
      <w:r w:rsidR="002D4397">
        <w:rPr>
          <w:rFonts w:ascii="宋体" w:hAnsi="宋体" w:cs="宋体" w:hint="eastAsia"/>
          <w:kern w:val="0"/>
        </w:rPr>
        <w:t>正2副）</w:t>
      </w:r>
      <w:r>
        <w:rPr>
          <w:rFonts w:ascii="宋体" w:hAnsi="宋体" w:cs="宋体" w:hint="eastAsia"/>
          <w:kern w:val="0"/>
        </w:rPr>
        <w:t>应按要求进行有效签署，装订成册封装于一个密封包装内。</w:t>
      </w:r>
    </w:p>
    <w:p w14:paraId="29D56485" w14:textId="3CFE6CE3"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w:t>
      </w:r>
      <w:r w:rsidR="00A5710F">
        <w:rPr>
          <w:rFonts w:ascii="宋体" w:hAnsi="宋体" w:cs="宋体" w:hint="eastAsia"/>
          <w:kern w:val="0"/>
        </w:rPr>
        <w:t>比选申请人</w:t>
      </w:r>
      <w:r>
        <w:rPr>
          <w:rFonts w:ascii="宋体" w:hAnsi="宋体" w:cs="宋体" w:hint="eastAsia"/>
          <w:kern w:val="0"/>
        </w:rPr>
        <w:t>名称，比选申请日期等，密封处应贴密封条。</w:t>
      </w:r>
    </w:p>
    <w:p w14:paraId="7A7DFC15" w14:textId="6A520F23"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Pr>
          <w:rFonts w:ascii="宋体" w:hAnsi="宋体" w:cs="宋体" w:hint="eastAsia"/>
          <w:kern w:val="0"/>
        </w:rPr>
        <w:t>3年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w:t>
      </w:r>
      <w:r w:rsidR="00803F37" w:rsidRPr="00803F37">
        <w:rPr>
          <w:rFonts w:ascii="宋体" w:hAnsi="宋体" w:cs="宋体" w:hint="eastAsia"/>
          <w:kern w:val="0"/>
        </w:rPr>
        <w:t>比选申请人</w:t>
      </w:r>
      <w:r>
        <w:rPr>
          <w:rFonts w:ascii="宋体" w:hAnsi="宋体" w:cs="宋体" w:hint="eastAsia"/>
          <w:kern w:val="0"/>
        </w:rPr>
        <w:t>名称及密封条处须加盖</w:t>
      </w:r>
      <w:r w:rsidR="00803F37">
        <w:rPr>
          <w:rFonts w:ascii="宋体" w:hAnsi="宋体" w:cs="宋体" w:hint="eastAsia"/>
          <w:kern w:val="0"/>
        </w:rPr>
        <w:t>比选申请人</w:t>
      </w:r>
      <w:r>
        <w:rPr>
          <w:rFonts w:ascii="宋体" w:hAnsi="宋体" w:cs="宋体" w:hint="eastAsia"/>
          <w:kern w:val="0"/>
        </w:rPr>
        <w:t>鲜章。</w:t>
      </w:r>
    </w:p>
    <w:p w14:paraId="4E3CB38E" w14:textId="64EA4889"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w:t>
      </w:r>
      <w:r w:rsidR="00803F37">
        <w:rPr>
          <w:rFonts w:ascii="宋体" w:hAnsi="宋体" w:cs="宋体" w:hint="eastAsia"/>
          <w:kern w:val="0"/>
        </w:rPr>
        <w:t>比选申请人</w:t>
      </w:r>
      <w:r>
        <w:rPr>
          <w:rFonts w:ascii="宋体" w:hAnsi="宋体" w:cs="宋体" w:hint="eastAsia"/>
          <w:kern w:val="0"/>
        </w:rPr>
        <w:t>应于比选文件中规定的递交比选申请文件截止时间前将比选申请文件送达比选邀请中的指定地点。</w:t>
      </w:r>
    </w:p>
    <w:p w14:paraId="09C1273B" w14:textId="77777777" w:rsidR="008642B6" w:rsidRDefault="008642B6">
      <w:pPr>
        <w:pStyle w:val="a0"/>
        <w:spacing w:after="0" w:line="360" w:lineRule="auto"/>
        <w:ind w:firstLineChars="192" w:firstLine="403"/>
        <w:rPr>
          <w:rFonts w:ascii="宋体"/>
          <w:kern w:val="0"/>
        </w:rPr>
      </w:pPr>
    </w:p>
    <w:p w14:paraId="520AB157"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7F422534"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279A2A7D" w14:textId="1D725573"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w:t>
      </w:r>
      <w:r w:rsidR="00C30F54" w:rsidRPr="00C30F54">
        <w:rPr>
          <w:rFonts w:ascii="宋体" w:hAnsi="宋体" w:cs="宋体" w:hint="eastAsia"/>
          <w:kern w:val="0"/>
        </w:rPr>
        <w:t>提供虚假材料的；</w:t>
      </w:r>
    </w:p>
    <w:p w14:paraId="605CB4C8" w14:textId="727432B4"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w:t>
      </w:r>
      <w:r w:rsidR="00C30F54" w:rsidRPr="00C30F54">
        <w:rPr>
          <w:rFonts w:ascii="宋体" w:hAnsi="宋体" w:cs="宋体" w:hint="eastAsia"/>
          <w:kern w:val="0"/>
        </w:rPr>
        <w:t>与其他比选申请人恶意串通的；</w:t>
      </w:r>
    </w:p>
    <w:p w14:paraId="5F903F69" w14:textId="55AB12C3"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w:t>
      </w:r>
      <w:r w:rsidR="00C30F54" w:rsidRPr="00C30F54">
        <w:rPr>
          <w:rFonts w:ascii="宋体" w:hAnsi="宋体" w:cs="宋体" w:hint="eastAsia"/>
          <w:kern w:val="0"/>
        </w:rPr>
        <w:t>未按比选文件要求制作比选申请书的；</w:t>
      </w:r>
    </w:p>
    <w:p w14:paraId="3BDD886B" w14:textId="72BC6B61"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w:t>
      </w:r>
      <w:r w:rsidR="00C30F54" w:rsidRPr="00C30F54">
        <w:rPr>
          <w:rFonts w:ascii="宋体" w:hAnsi="宋体" w:cs="宋体" w:hint="eastAsia"/>
          <w:kern w:val="0"/>
        </w:rPr>
        <w:t>未按比选文件要求密封和加盖公章的；</w:t>
      </w:r>
    </w:p>
    <w:p w14:paraId="3CC75294" w14:textId="0A709490"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w:t>
      </w:r>
      <w:r w:rsidR="00C30F54" w:rsidRPr="00C30F54">
        <w:rPr>
          <w:rFonts w:ascii="宋体" w:hAnsi="宋体" w:cs="宋体" w:hint="eastAsia"/>
          <w:kern w:val="0"/>
        </w:rPr>
        <w:t>对比选文件未作实质性应答的。</w:t>
      </w:r>
    </w:p>
    <w:p w14:paraId="3722024B" w14:textId="77777777" w:rsidR="008642B6" w:rsidRDefault="008642B6" w:rsidP="00E1373C">
      <w:pPr>
        <w:spacing w:line="360" w:lineRule="auto"/>
        <w:rPr>
          <w:rFonts w:ascii="宋体"/>
          <w:kern w:val="0"/>
        </w:rPr>
      </w:pPr>
    </w:p>
    <w:p w14:paraId="2EBEC672" w14:textId="1B3A5FE1"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563A7B">
        <w:rPr>
          <w:rFonts w:hint="eastAsia"/>
        </w:rPr>
        <w:t>综合评分</w:t>
      </w:r>
      <w:r w:rsidR="004B4FDA">
        <w:rPr>
          <w:rFonts w:hint="eastAsia"/>
        </w:rPr>
        <w:t>法）</w:t>
      </w:r>
    </w:p>
    <w:p w14:paraId="5F25EA19" w14:textId="57BF66DD" w:rsidR="00563A7B" w:rsidRPr="00563A7B" w:rsidRDefault="004B4FDA" w:rsidP="00563A7B">
      <w:pPr>
        <w:spacing w:line="360" w:lineRule="auto"/>
        <w:ind w:firstLineChars="200" w:firstLine="420"/>
        <w:rPr>
          <w:rFonts w:ascii="宋体" w:hAnsi="宋体" w:cs="宋体"/>
          <w:kern w:val="0"/>
        </w:rPr>
      </w:pPr>
      <w:r>
        <w:rPr>
          <w:rFonts w:ascii="宋体" w:hAnsi="宋体" w:cs="宋体" w:hint="eastAsia"/>
          <w:kern w:val="0"/>
        </w:rPr>
        <w:t>本次项目按</w:t>
      </w:r>
      <w:r w:rsidR="00563A7B">
        <w:rPr>
          <w:rFonts w:ascii="宋体" w:hAnsi="宋体" w:cs="宋体" w:hint="eastAsia"/>
          <w:kern w:val="0"/>
        </w:rPr>
        <w:t>综合评分</w:t>
      </w:r>
      <w:r w:rsidR="00A86420" w:rsidRPr="00A86420">
        <w:rPr>
          <w:rFonts w:ascii="宋体" w:hAnsi="宋体" w:cs="宋体" w:hint="eastAsia"/>
          <w:kern w:val="0"/>
        </w:rPr>
        <w:t>评标法</w:t>
      </w:r>
      <w:r>
        <w:rPr>
          <w:rFonts w:ascii="宋体" w:hAnsi="宋体" w:cs="宋体" w:hint="eastAsia"/>
          <w:kern w:val="0"/>
        </w:rPr>
        <w:t>，</w:t>
      </w:r>
      <w:r w:rsidR="00563A7B" w:rsidRPr="00563A7B">
        <w:rPr>
          <w:rFonts w:ascii="宋体" w:hAnsi="宋体" w:cs="宋体" w:hint="eastAsia"/>
          <w:kern w:val="0"/>
        </w:rPr>
        <w:t>评审工作由资阳市第一人民医院组成评审小组负责实施。采购人将在符合条件的申请单位中选择业绩优异、资质齐备、经验丰富的代理机构，按照综合评分从高到低进行排名，排名</w:t>
      </w:r>
      <w:r w:rsidR="00563A7B">
        <w:rPr>
          <w:rFonts w:ascii="宋体" w:hAnsi="宋体" w:cs="宋体" w:hint="eastAsia"/>
          <w:kern w:val="0"/>
        </w:rPr>
        <w:t>前6</w:t>
      </w:r>
      <w:r w:rsidR="00563A7B" w:rsidRPr="00563A7B">
        <w:rPr>
          <w:rFonts w:ascii="宋体" w:hAnsi="宋体" w:cs="宋体" w:hint="eastAsia"/>
          <w:kern w:val="0"/>
        </w:rPr>
        <w:t>名的代理机构确定为服务机构。</w:t>
      </w:r>
    </w:p>
    <w:p w14:paraId="67CFDD07" w14:textId="4C929F6B" w:rsidR="008642B6" w:rsidRDefault="00563A7B" w:rsidP="00563A7B">
      <w:pPr>
        <w:spacing w:line="360" w:lineRule="auto"/>
        <w:ind w:firstLineChars="200" w:firstLine="420"/>
        <w:rPr>
          <w:rFonts w:ascii="宋体"/>
          <w:kern w:val="0"/>
        </w:rPr>
      </w:pPr>
      <w:r w:rsidRPr="00563A7B">
        <w:rPr>
          <w:rFonts w:ascii="宋体" w:hAnsi="宋体" w:cs="宋体" w:hint="eastAsia"/>
          <w:kern w:val="0"/>
        </w:rPr>
        <w:t>若中选人放弃中选、或提出书面说明不能履行合同的，采购人将按照综合得分依次从候选人中补齐中选人。如果出现并列的情况，采购人有权自行从中确定中选人，其他比选申请人不得有异议。</w:t>
      </w:r>
    </w:p>
    <w:p w14:paraId="2C5F38AD" w14:textId="77777777" w:rsidR="008642B6" w:rsidRDefault="004B4FDA">
      <w:pPr>
        <w:widowControl/>
        <w:jc w:val="left"/>
        <w:rPr>
          <w:rFonts w:ascii="宋体" w:hAnsi="宋体" w:cs="宋体"/>
          <w:b/>
          <w:bCs/>
          <w:kern w:val="0"/>
        </w:rPr>
      </w:pPr>
      <w:r>
        <w:rPr>
          <w:rFonts w:ascii="宋体" w:hAnsi="宋体" w:cs="宋体"/>
          <w:b/>
          <w:bCs/>
          <w:kern w:val="0"/>
        </w:rPr>
        <w:br w:type="page"/>
      </w:r>
    </w:p>
    <w:p w14:paraId="5C0E043C" w14:textId="72C526EA"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563A7B">
        <w:rPr>
          <w:rFonts w:ascii="宋体" w:hAnsi="宋体" w:cs="宋体" w:hint="eastAsia"/>
          <w:b/>
          <w:bCs/>
          <w:kern w:val="0"/>
        </w:rPr>
        <w:t>综合评分</w:t>
      </w:r>
      <w:r w:rsidR="00A86420" w:rsidRPr="00A86420">
        <w:rPr>
          <w:rFonts w:ascii="宋体" w:hAnsi="宋体" w:cs="宋体" w:hint="eastAsia"/>
          <w:b/>
          <w:bCs/>
          <w:kern w:val="0"/>
        </w:rPr>
        <w:t>评标法</w:t>
      </w:r>
      <w:r>
        <w:rPr>
          <w:rFonts w:ascii="宋体" w:hAnsi="宋体" w:cs="宋体" w:hint="eastAsia"/>
          <w:b/>
          <w:bCs/>
          <w:kern w:val="0"/>
        </w:rPr>
        <w:t>：</w:t>
      </w:r>
    </w:p>
    <w:tbl>
      <w:tblPr>
        <w:tblW w:w="5079" w:type="pct"/>
        <w:tblInd w:w="-15" w:type="dxa"/>
        <w:tblCellMar>
          <w:top w:w="15" w:type="dxa"/>
          <w:left w:w="15" w:type="dxa"/>
          <w:bottom w:w="15" w:type="dxa"/>
          <w:right w:w="15" w:type="dxa"/>
        </w:tblCellMar>
        <w:tblLook w:val="0000" w:firstRow="0" w:lastRow="0" w:firstColumn="0" w:lastColumn="0" w:noHBand="0" w:noVBand="0"/>
      </w:tblPr>
      <w:tblGrid>
        <w:gridCol w:w="720"/>
        <w:gridCol w:w="1132"/>
        <w:gridCol w:w="7237"/>
      </w:tblGrid>
      <w:tr w:rsidR="00A66077" w14:paraId="19D55CE1" w14:textId="77777777" w:rsidTr="002D0636">
        <w:trPr>
          <w:trHeight w:val="285"/>
        </w:trPr>
        <w:tc>
          <w:tcPr>
            <w:tcW w:w="396" w:type="pct"/>
            <w:tcBorders>
              <w:top w:val="single" w:sz="4" w:space="0" w:color="000000"/>
              <w:left w:val="single" w:sz="4" w:space="0" w:color="000000"/>
              <w:bottom w:val="single" w:sz="4" w:space="0" w:color="000000"/>
              <w:right w:val="single" w:sz="4" w:space="0" w:color="000000"/>
            </w:tcBorders>
            <w:vAlign w:val="center"/>
          </w:tcPr>
          <w:p w14:paraId="3CD61C3F" w14:textId="77777777" w:rsidR="00A66077" w:rsidRDefault="00A66077" w:rsidP="008A3180">
            <w:pPr>
              <w:widowControl/>
              <w:jc w:val="center"/>
              <w:textAlignment w:val="center"/>
              <w:rPr>
                <w:rFonts w:ascii="仿宋" w:eastAsia="仿宋" w:hAnsi="仿宋" w:cs="仿宋"/>
                <w:b/>
              </w:rPr>
            </w:pPr>
            <w:bookmarkStart w:id="12" w:name="_Hlk11705103"/>
            <w:r>
              <w:rPr>
                <w:rFonts w:ascii="仿宋" w:eastAsia="仿宋" w:hAnsi="仿宋" w:cs="仿宋" w:hint="eastAsia"/>
                <w:b/>
                <w:kern w:val="0"/>
              </w:rPr>
              <w:t>序号</w:t>
            </w:r>
          </w:p>
        </w:tc>
        <w:tc>
          <w:tcPr>
            <w:tcW w:w="623" w:type="pct"/>
            <w:tcBorders>
              <w:top w:val="single" w:sz="4" w:space="0" w:color="000000"/>
              <w:left w:val="single" w:sz="4" w:space="0" w:color="000000"/>
              <w:bottom w:val="single" w:sz="4" w:space="0" w:color="000000"/>
              <w:right w:val="single" w:sz="4" w:space="0" w:color="000000"/>
            </w:tcBorders>
            <w:vAlign w:val="center"/>
          </w:tcPr>
          <w:p w14:paraId="7D067839" w14:textId="77777777" w:rsidR="00A66077" w:rsidRDefault="00A66077" w:rsidP="008A3180">
            <w:pPr>
              <w:widowControl/>
              <w:jc w:val="center"/>
              <w:textAlignment w:val="center"/>
              <w:rPr>
                <w:rFonts w:ascii="仿宋" w:eastAsia="仿宋" w:hAnsi="仿宋" w:cs="仿宋"/>
                <w:b/>
              </w:rPr>
            </w:pPr>
            <w:r>
              <w:rPr>
                <w:rFonts w:ascii="仿宋" w:eastAsia="仿宋" w:hAnsi="仿宋" w:cs="仿宋" w:hint="eastAsia"/>
                <w:b/>
                <w:kern w:val="0"/>
              </w:rPr>
              <w:t>评审项目及权重</w:t>
            </w:r>
          </w:p>
        </w:tc>
        <w:tc>
          <w:tcPr>
            <w:tcW w:w="3981" w:type="pct"/>
            <w:tcBorders>
              <w:top w:val="single" w:sz="4" w:space="0" w:color="000000"/>
              <w:left w:val="single" w:sz="4" w:space="0" w:color="000000"/>
              <w:bottom w:val="single" w:sz="4" w:space="0" w:color="000000"/>
              <w:right w:val="single" w:sz="4" w:space="0" w:color="000000"/>
            </w:tcBorders>
            <w:vAlign w:val="center"/>
          </w:tcPr>
          <w:p w14:paraId="7C3F0CA7" w14:textId="77777777" w:rsidR="00A66077" w:rsidRDefault="00A66077" w:rsidP="008A3180">
            <w:pPr>
              <w:widowControl/>
              <w:jc w:val="center"/>
              <w:textAlignment w:val="center"/>
              <w:rPr>
                <w:rFonts w:ascii="仿宋" w:eastAsia="仿宋" w:hAnsi="仿宋" w:cs="仿宋"/>
                <w:b/>
              </w:rPr>
            </w:pPr>
            <w:r>
              <w:rPr>
                <w:rFonts w:ascii="仿宋" w:eastAsia="仿宋" w:hAnsi="仿宋" w:cs="仿宋" w:hint="eastAsia"/>
                <w:b/>
                <w:kern w:val="0"/>
              </w:rPr>
              <w:t>评审内容</w:t>
            </w:r>
          </w:p>
        </w:tc>
      </w:tr>
      <w:tr w:rsidR="00A66077" w14:paraId="35C2304F" w14:textId="77777777" w:rsidTr="002D0636">
        <w:trPr>
          <w:trHeight w:val="1247"/>
        </w:trPr>
        <w:tc>
          <w:tcPr>
            <w:tcW w:w="396" w:type="pct"/>
            <w:tcBorders>
              <w:top w:val="single" w:sz="4" w:space="0" w:color="000000"/>
              <w:left w:val="single" w:sz="4" w:space="0" w:color="000000"/>
              <w:bottom w:val="single" w:sz="4" w:space="0" w:color="000000"/>
              <w:right w:val="single" w:sz="4" w:space="0" w:color="000000"/>
            </w:tcBorders>
            <w:vAlign w:val="center"/>
          </w:tcPr>
          <w:p w14:paraId="2958E11B" w14:textId="5DE31C11" w:rsidR="00A66077" w:rsidRDefault="00A66077" w:rsidP="008A3180">
            <w:pPr>
              <w:widowControl/>
              <w:jc w:val="center"/>
              <w:textAlignment w:val="center"/>
              <w:rPr>
                <w:rFonts w:ascii="仿宋" w:eastAsia="仿宋" w:hAnsi="仿宋" w:cs="仿宋"/>
              </w:rPr>
            </w:pPr>
            <w:r>
              <w:rPr>
                <w:rFonts w:ascii="仿宋" w:eastAsia="仿宋" w:hAnsi="仿宋" w:cs="仿宋" w:hint="eastAsia"/>
                <w:kern w:val="0"/>
              </w:rPr>
              <w:t>1</w:t>
            </w:r>
          </w:p>
        </w:tc>
        <w:tc>
          <w:tcPr>
            <w:tcW w:w="623" w:type="pct"/>
            <w:tcBorders>
              <w:top w:val="single" w:sz="4" w:space="0" w:color="000000"/>
              <w:left w:val="single" w:sz="4" w:space="0" w:color="000000"/>
              <w:bottom w:val="single" w:sz="4" w:space="0" w:color="000000"/>
              <w:right w:val="single" w:sz="4" w:space="0" w:color="000000"/>
            </w:tcBorders>
            <w:vAlign w:val="center"/>
          </w:tcPr>
          <w:p w14:paraId="51C09995" w14:textId="32ACF247" w:rsidR="00A66077" w:rsidRDefault="00A66077" w:rsidP="007A0A35">
            <w:pPr>
              <w:widowControl/>
              <w:jc w:val="center"/>
              <w:textAlignment w:val="center"/>
              <w:rPr>
                <w:rFonts w:ascii="仿宋" w:eastAsia="仿宋" w:hAnsi="仿宋" w:cs="仿宋"/>
              </w:rPr>
            </w:pPr>
            <w:r>
              <w:rPr>
                <w:rFonts w:ascii="仿宋" w:eastAsia="仿宋" w:hAnsi="仿宋" w:cs="仿宋" w:hint="eastAsia"/>
                <w:kern w:val="0"/>
              </w:rPr>
              <w:t>代理服务费报价（</w:t>
            </w:r>
            <w:r w:rsidR="007A0A35">
              <w:rPr>
                <w:rFonts w:ascii="仿宋" w:eastAsia="仿宋" w:hAnsi="仿宋" w:cs="仿宋"/>
                <w:kern w:val="0"/>
              </w:rPr>
              <w:t>15</w:t>
            </w:r>
            <w:r>
              <w:rPr>
                <w:rFonts w:ascii="仿宋" w:eastAsia="仿宋" w:hAnsi="仿宋" w:cs="仿宋" w:hint="eastAsia"/>
                <w:kern w:val="0"/>
              </w:rPr>
              <w:t>分）</w:t>
            </w:r>
          </w:p>
        </w:tc>
        <w:tc>
          <w:tcPr>
            <w:tcW w:w="3981" w:type="pct"/>
            <w:tcBorders>
              <w:top w:val="single" w:sz="4" w:space="0" w:color="000000"/>
              <w:left w:val="single" w:sz="4" w:space="0" w:color="000000"/>
              <w:bottom w:val="single" w:sz="4" w:space="0" w:color="000000"/>
              <w:right w:val="single" w:sz="4" w:space="0" w:color="000000"/>
            </w:tcBorders>
            <w:vAlign w:val="center"/>
          </w:tcPr>
          <w:p w14:paraId="36BAC271" w14:textId="31F050F4" w:rsidR="00A66077" w:rsidRPr="00426005" w:rsidRDefault="00A66077" w:rsidP="00426005">
            <w:pPr>
              <w:widowControl/>
              <w:jc w:val="left"/>
              <w:textAlignment w:val="center"/>
              <w:rPr>
                <w:rFonts w:ascii="仿宋" w:eastAsia="仿宋" w:hAnsi="仿宋" w:cs="仿宋"/>
                <w:kern w:val="0"/>
              </w:rPr>
            </w:pPr>
            <w:r>
              <w:rPr>
                <w:rFonts w:ascii="仿宋" w:eastAsia="仿宋" w:hAnsi="仿宋" w:cs="仿宋" w:hint="eastAsia"/>
                <w:kern w:val="0"/>
              </w:rPr>
              <w:t>根据比选申请人参照《招标代理服务收费管理暂行办法》（计价格[2002]1980号）的附件《招标代理服务收费标准》收费标准收取中标（成交）供应商招标代理服务费的下浮比例进行评审。每下浮</w:t>
            </w:r>
            <w:r w:rsidR="007A0A35">
              <w:rPr>
                <w:rFonts w:ascii="仿宋" w:eastAsia="仿宋" w:hAnsi="仿宋" w:cs="仿宋"/>
                <w:kern w:val="0"/>
              </w:rPr>
              <w:t>1</w:t>
            </w:r>
            <w:r>
              <w:rPr>
                <w:rFonts w:ascii="仿宋" w:eastAsia="仿宋" w:hAnsi="仿宋" w:cs="仿宋" w:hint="eastAsia"/>
                <w:kern w:val="0"/>
              </w:rPr>
              <w:t>%得</w:t>
            </w:r>
            <w:r w:rsidR="007A0A35">
              <w:rPr>
                <w:rFonts w:ascii="仿宋" w:eastAsia="仿宋" w:hAnsi="仿宋" w:cs="仿宋"/>
                <w:kern w:val="0"/>
              </w:rPr>
              <w:t>0.5</w:t>
            </w:r>
            <w:r>
              <w:rPr>
                <w:rFonts w:ascii="仿宋" w:eastAsia="仿宋" w:hAnsi="仿宋" w:cs="仿宋" w:hint="eastAsia"/>
                <w:kern w:val="0"/>
              </w:rPr>
              <w:t>分，最多得</w:t>
            </w:r>
            <w:r w:rsidR="007A0A35">
              <w:rPr>
                <w:rFonts w:ascii="仿宋" w:eastAsia="仿宋" w:hAnsi="仿宋" w:cs="仿宋"/>
                <w:kern w:val="0"/>
              </w:rPr>
              <w:t>15</w:t>
            </w:r>
            <w:r>
              <w:rPr>
                <w:rFonts w:ascii="仿宋" w:eastAsia="仿宋" w:hAnsi="仿宋" w:cs="仿宋" w:hint="eastAsia"/>
                <w:kern w:val="0"/>
              </w:rPr>
              <w:t>分</w:t>
            </w:r>
            <w:r w:rsidR="002D0636">
              <w:rPr>
                <w:rFonts w:ascii="仿宋" w:eastAsia="仿宋" w:hAnsi="仿宋" w:cs="仿宋" w:hint="eastAsia"/>
                <w:kern w:val="0"/>
              </w:rPr>
              <w:t>。</w:t>
            </w:r>
          </w:p>
        </w:tc>
      </w:tr>
      <w:tr w:rsidR="00A66077" w14:paraId="09B28B69" w14:textId="77777777" w:rsidTr="002D0636">
        <w:trPr>
          <w:trHeight w:val="1140"/>
        </w:trPr>
        <w:tc>
          <w:tcPr>
            <w:tcW w:w="396" w:type="pct"/>
            <w:tcBorders>
              <w:top w:val="single" w:sz="4" w:space="0" w:color="000000"/>
              <w:left w:val="single" w:sz="4" w:space="0" w:color="000000"/>
              <w:bottom w:val="single" w:sz="4" w:space="0" w:color="000000"/>
              <w:right w:val="single" w:sz="4" w:space="0" w:color="000000"/>
            </w:tcBorders>
            <w:vAlign w:val="center"/>
          </w:tcPr>
          <w:p w14:paraId="75C41692" w14:textId="013C2451" w:rsidR="00A66077" w:rsidRDefault="00A66077" w:rsidP="008A3180">
            <w:pPr>
              <w:widowControl/>
              <w:jc w:val="center"/>
              <w:textAlignment w:val="center"/>
              <w:rPr>
                <w:rFonts w:ascii="仿宋" w:eastAsia="仿宋" w:hAnsi="仿宋" w:cs="仿宋"/>
              </w:rPr>
            </w:pPr>
            <w:r>
              <w:rPr>
                <w:rFonts w:ascii="仿宋" w:eastAsia="仿宋" w:hAnsi="仿宋" w:cs="仿宋" w:hint="eastAsia"/>
                <w:kern w:val="0"/>
              </w:rPr>
              <w:t>2</w:t>
            </w:r>
          </w:p>
        </w:tc>
        <w:tc>
          <w:tcPr>
            <w:tcW w:w="623" w:type="pct"/>
            <w:tcBorders>
              <w:top w:val="single" w:sz="4" w:space="0" w:color="000000"/>
              <w:left w:val="single" w:sz="4" w:space="0" w:color="000000"/>
              <w:bottom w:val="single" w:sz="4" w:space="0" w:color="000000"/>
              <w:right w:val="single" w:sz="4" w:space="0" w:color="000000"/>
            </w:tcBorders>
            <w:vAlign w:val="center"/>
          </w:tcPr>
          <w:p w14:paraId="7EA2D100" w14:textId="6746DCFA" w:rsidR="00A66077" w:rsidRDefault="00A66077" w:rsidP="00A659A2">
            <w:pPr>
              <w:widowControl/>
              <w:jc w:val="center"/>
              <w:textAlignment w:val="center"/>
              <w:rPr>
                <w:rFonts w:ascii="仿宋" w:eastAsia="仿宋" w:hAnsi="仿宋" w:cs="仿宋"/>
              </w:rPr>
            </w:pPr>
            <w:r>
              <w:rPr>
                <w:rFonts w:ascii="仿宋" w:eastAsia="仿宋" w:hAnsi="仿宋" w:cs="仿宋" w:hint="eastAsia"/>
                <w:kern w:val="0"/>
              </w:rPr>
              <w:t>综合实力</w:t>
            </w:r>
            <w:r>
              <w:rPr>
                <w:rFonts w:ascii="仿宋" w:eastAsia="仿宋" w:hAnsi="仿宋" w:cs="仿宋" w:hint="eastAsia"/>
                <w:kern w:val="0"/>
              </w:rPr>
              <w:br/>
              <w:t>（</w:t>
            </w:r>
            <w:r w:rsidR="00A659A2">
              <w:rPr>
                <w:rFonts w:ascii="仿宋" w:eastAsia="仿宋" w:hAnsi="仿宋" w:cs="仿宋"/>
                <w:kern w:val="0"/>
              </w:rPr>
              <w:t>40</w:t>
            </w:r>
            <w:r>
              <w:rPr>
                <w:rFonts w:ascii="仿宋" w:eastAsia="仿宋" w:hAnsi="仿宋" w:cs="仿宋" w:hint="eastAsia"/>
                <w:kern w:val="0"/>
              </w:rPr>
              <w:t>分）</w:t>
            </w:r>
          </w:p>
        </w:tc>
        <w:tc>
          <w:tcPr>
            <w:tcW w:w="3981" w:type="pct"/>
            <w:tcBorders>
              <w:top w:val="single" w:sz="4" w:space="0" w:color="000000"/>
              <w:left w:val="single" w:sz="4" w:space="0" w:color="000000"/>
              <w:bottom w:val="single" w:sz="4" w:space="0" w:color="000000"/>
              <w:right w:val="single" w:sz="4" w:space="0" w:color="000000"/>
            </w:tcBorders>
            <w:vAlign w:val="center"/>
          </w:tcPr>
          <w:p w14:paraId="4738F7D8" w14:textId="4B2EAC94"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一、</w:t>
            </w:r>
            <w:r w:rsidR="007A0A35">
              <w:rPr>
                <w:rFonts w:ascii="仿宋" w:eastAsia="仿宋" w:hAnsi="仿宋" w:cs="仿宋" w:hint="eastAsia"/>
                <w:kern w:val="0"/>
              </w:rPr>
              <w:t>人员配置</w:t>
            </w:r>
            <w:r>
              <w:rPr>
                <w:rFonts w:ascii="仿宋" w:eastAsia="仿宋" w:hAnsi="仿宋" w:cs="仿宋" w:hint="eastAsia"/>
                <w:kern w:val="0"/>
              </w:rPr>
              <w:t>：</w:t>
            </w:r>
          </w:p>
          <w:p w14:paraId="6F88E345" w14:textId="77777777"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对拟投入本项目的项目服务团队按以下规则进行评比：</w:t>
            </w:r>
          </w:p>
          <w:p w14:paraId="6811644C" w14:textId="2F5C5F8F"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1</w:t>
            </w:r>
            <w:r w:rsidR="00BD2318">
              <w:rPr>
                <w:rFonts w:ascii="仿宋" w:eastAsia="仿宋" w:hAnsi="仿宋" w:cs="仿宋" w:hint="eastAsia"/>
                <w:kern w:val="0"/>
              </w:rPr>
              <w:t>、</w:t>
            </w:r>
            <w:r w:rsidR="00A659A2">
              <w:rPr>
                <w:rFonts w:ascii="仿宋" w:eastAsia="仿宋" w:hAnsi="仿宋" w:cs="仿宋" w:hint="eastAsia"/>
                <w:kern w:val="0"/>
              </w:rPr>
              <w:t>项目服务团队中配备有</w:t>
            </w:r>
            <w:r>
              <w:rPr>
                <w:rFonts w:ascii="仿宋" w:eastAsia="仿宋" w:hAnsi="仿宋" w:cs="仿宋" w:hint="eastAsia"/>
                <w:kern w:val="0"/>
              </w:rPr>
              <w:t>政府采购</w:t>
            </w:r>
            <w:r w:rsidR="009564F4">
              <w:rPr>
                <w:rFonts w:ascii="仿宋" w:eastAsia="仿宋" w:hAnsi="仿宋" w:cs="仿宋" w:hint="eastAsia"/>
                <w:kern w:val="0"/>
              </w:rPr>
              <w:t>专家库</w:t>
            </w:r>
            <w:r w:rsidR="009564F4">
              <w:rPr>
                <w:rFonts w:ascii="仿宋" w:eastAsia="仿宋" w:hAnsi="仿宋" w:cs="仿宋"/>
                <w:kern w:val="0"/>
              </w:rPr>
              <w:t>人员</w:t>
            </w:r>
            <w:r w:rsidR="009564F4">
              <w:rPr>
                <w:rFonts w:ascii="仿宋" w:eastAsia="仿宋" w:hAnsi="仿宋" w:cs="仿宋" w:hint="eastAsia"/>
                <w:kern w:val="0"/>
              </w:rPr>
              <w:t>的，</w:t>
            </w:r>
            <w:r w:rsidR="009564F4">
              <w:rPr>
                <w:rFonts w:ascii="仿宋" w:eastAsia="仿宋" w:hAnsi="仿宋" w:cs="仿宋"/>
                <w:kern w:val="0"/>
              </w:rPr>
              <w:t>每有</w:t>
            </w:r>
            <w:r w:rsidR="009564F4">
              <w:rPr>
                <w:rFonts w:ascii="仿宋" w:eastAsia="仿宋" w:hAnsi="仿宋" w:cs="仿宋" w:hint="eastAsia"/>
                <w:kern w:val="0"/>
              </w:rPr>
              <w:t>1名</w:t>
            </w:r>
            <w:r w:rsidR="009564F4">
              <w:rPr>
                <w:rFonts w:ascii="仿宋" w:eastAsia="仿宋" w:hAnsi="仿宋" w:cs="仿宋"/>
                <w:kern w:val="0"/>
              </w:rPr>
              <w:t>得</w:t>
            </w:r>
            <w:r w:rsidR="009564F4">
              <w:rPr>
                <w:rFonts w:ascii="仿宋" w:eastAsia="仿宋" w:hAnsi="仿宋" w:cs="仿宋" w:hint="eastAsia"/>
                <w:kern w:val="0"/>
              </w:rPr>
              <w:t>2分</w:t>
            </w:r>
            <w:r w:rsidR="009564F4">
              <w:rPr>
                <w:rFonts w:ascii="仿宋" w:eastAsia="仿宋" w:hAnsi="仿宋" w:cs="仿宋"/>
                <w:kern w:val="0"/>
              </w:rPr>
              <w:t>，最多得</w:t>
            </w:r>
            <w:r w:rsidR="009564F4">
              <w:rPr>
                <w:rFonts w:ascii="仿宋" w:eastAsia="仿宋" w:hAnsi="仿宋" w:cs="仿宋" w:hint="eastAsia"/>
                <w:kern w:val="0"/>
              </w:rPr>
              <w:t>8分</w:t>
            </w:r>
            <w:r w:rsidR="009564F4">
              <w:rPr>
                <w:rFonts w:ascii="仿宋" w:eastAsia="仿宋" w:hAnsi="仿宋" w:cs="仿宋"/>
                <w:kern w:val="0"/>
              </w:rPr>
              <w:t>。</w:t>
            </w:r>
            <w:r w:rsidR="009564F4">
              <w:rPr>
                <w:rFonts w:ascii="仿宋" w:eastAsia="仿宋" w:hAnsi="仿宋" w:cs="仿宋" w:hint="eastAsia"/>
                <w:kern w:val="0"/>
              </w:rPr>
              <w:t>（提供证书复印件加盖采购代理机构鲜章）</w:t>
            </w:r>
          </w:p>
          <w:p w14:paraId="7E41A8D3" w14:textId="4A792568"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2</w:t>
            </w:r>
            <w:r w:rsidR="00BD2318">
              <w:rPr>
                <w:rFonts w:ascii="仿宋" w:eastAsia="仿宋" w:hAnsi="仿宋" w:cs="仿宋" w:hint="eastAsia"/>
                <w:kern w:val="0"/>
              </w:rPr>
              <w:t>、</w:t>
            </w:r>
            <w:r>
              <w:rPr>
                <w:rFonts w:ascii="仿宋" w:eastAsia="仿宋" w:hAnsi="仿宋" w:cs="仿宋" w:hint="eastAsia"/>
                <w:kern w:val="0"/>
              </w:rPr>
              <w:t>项目服务团队中配备有高级职称人员的，每有1名得2分，最多得</w:t>
            </w:r>
            <w:r w:rsidR="006C56FC">
              <w:rPr>
                <w:rFonts w:ascii="仿宋" w:eastAsia="仿宋" w:hAnsi="仿宋" w:cs="仿宋"/>
                <w:kern w:val="0"/>
              </w:rPr>
              <w:t>6</w:t>
            </w:r>
            <w:r>
              <w:rPr>
                <w:rFonts w:ascii="仿宋" w:eastAsia="仿宋" w:hAnsi="仿宋" w:cs="仿宋" w:hint="eastAsia"/>
                <w:kern w:val="0"/>
              </w:rPr>
              <w:t>分。（提供</w:t>
            </w:r>
            <w:r w:rsidR="00B17497">
              <w:rPr>
                <w:rFonts w:ascii="仿宋" w:eastAsia="仿宋" w:hAnsi="仿宋" w:cs="仿宋"/>
                <w:kern w:val="0"/>
              </w:rPr>
              <w:t>人力资源</w:t>
            </w:r>
            <w:r w:rsidR="00B17497">
              <w:rPr>
                <w:rFonts w:ascii="仿宋" w:eastAsia="仿宋" w:hAnsi="仿宋" w:cs="仿宋" w:hint="eastAsia"/>
                <w:kern w:val="0"/>
              </w:rPr>
              <w:t>和</w:t>
            </w:r>
            <w:r w:rsidR="00504ADB">
              <w:rPr>
                <w:rFonts w:ascii="仿宋" w:eastAsia="仿宋" w:hAnsi="仿宋" w:cs="仿宋"/>
                <w:kern w:val="0"/>
              </w:rPr>
              <w:t>社会保障</w:t>
            </w:r>
            <w:r w:rsidR="00504ADB">
              <w:rPr>
                <w:rFonts w:ascii="仿宋" w:eastAsia="仿宋" w:hAnsi="仿宋" w:cs="仿宋" w:hint="eastAsia"/>
                <w:kern w:val="0"/>
              </w:rPr>
              <w:t>系统认定</w:t>
            </w:r>
            <w:r w:rsidR="00504ADB">
              <w:rPr>
                <w:rFonts w:ascii="仿宋" w:eastAsia="仿宋" w:hAnsi="仿宋" w:cs="仿宋"/>
                <w:kern w:val="0"/>
              </w:rPr>
              <w:t>的</w:t>
            </w:r>
            <w:r>
              <w:rPr>
                <w:rFonts w:ascii="仿宋" w:eastAsia="仿宋" w:hAnsi="仿宋" w:cs="仿宋" w:hint="eastAsia"/>
                <w:kern w:val="0"/>
              </w:rPr>
              <w:t>证书复印件加盖采购代理机构鲜章）</w:t>
            </w:r>
          </w:p>
          <w:p w14:paraId="094FB535" w14:textId="7274A1E0"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3</w:t>
            </w:r>
            <w:r w:rsidR="00BD2318">
              <w:rPr>
                <w:rFonts w:ascii="仿宋" w:eastAsia="仿宋" w:hAnsi="仿宋" w:cs="仿宋" w:hint="eastAsia"/>
                <w:kern w:val="0"/>
              </w:rPr>
              <w:t>、</w:t>
            </w:r>
            <w:r>
              <w:rPr>
                <w:rFonts w:ascii="仿宋" w:eastAsia="仿宋" w:hAnsi="仿宋" w:cs="仿宋" w:hint="eastAsia"/>
                <w:kern w:val="0"/>
              </w:rPr>
              <w:t>项目服务团队中配备</w:t>
            </w:r>
            <w:r w:rsidR="00A659A2">
              <w:rPr>
                <w:rFonts w:ascii="仿宋" w:eastAsia="仿宋" w:hAnsi="仿宋" w:cs="仿宋" w:hint="eastAsia"/>
                <w:kern w:val="0"/>
              </w:rPr>
              <w:t>有</w:t>
            </w:r>
            <w:r>
              <w:rPr>
                <w:rFonts w:ascii="仿宋" w:eastAsia="仿宋" w:hAnsi="仿宋" w:cs="仿宋" w:hint="eastAsia"/>
                <w:kern w:val="0"/>
              </w:rPr>
              <w:t>法律顾问</w:t>
            </w:r>
            <w:r w:rsidR="00A659A2">
              <w:rPr>
                <w:rFonts w:ascii="仿宋" w:eastAsia="仿宋" w:hAnsi="仿宋" w:cs="仿宋" w:hint="eastAsia"/>
                <w:kern w:val="0"/>
              </w:rPr>
              <w:t>的</w:t>
            </w:r>
            <w:r>
              <w:rPr>
                <w:rFonts w:ascii="仿宋" w:eastAsia="仿宋" w:hAnsi="仿宋" w:cs="仿宋" w:hint="eastAsia"/>
                <w:kern w:val="0"/>
              </w:rPr>
              <w:t>，每有1名得2分，最多得</w:t>
            </w:r>
            <w:r w:rsidR="00A659A2">
              <w:rPr>
                <w:rFonts w:ascii="仿宋" w:eastAsia="仿宋" w:hAnsi="仿宋" w:cs="仿宋"/>
                <w:kern w:val="0"/>
              </w:rPr>
              <w:t>6</w:t>
            </w:r>
            <w:r>
              <w:rPr>
                <w:rFonts w:ascii="仿宋" w:eastAsia="仿宋" w:hAnsi="仿宋" w:cs="仿宋" w:hint="eastAsia"/>
                <w:kern w:val="0"/>
              </w:rPr>
              <w:t>分。（提供法律职业资格证书复印件加盖采购代理机构鲜章）</w:t>
            </w:r>
          </w:p>
          <w:p w14:paraId="768EB630" w14:textId="77777777" w:rsidR="00A659A2"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注：</w:t>
            </w:r>
          </w:p>
          <w:p w14:paraId="51E769DA" w14:textId="5BF054E2"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①以上人员均须提供递交比选申请文件截止时间前连续六个月的社保证明加盖采购代理机构鲜章。</w:t>
            </w:r>
          </w:p>
          <w:p w14:paraId="5CD60DEE" w14:textId="7BD8F3D9" w:rsidR="007A0A35"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②针对以上评分项，同一人员不能重复得分。</w:t>
            </w:r>
            <w:r>
              <w:rPr>
                <w:rFonts w:ascii="仿宋" w:eastAsia="仿宋" w:hAnsi="仿宋" w:cs="仿宋" w:hint="eastAsia"/>
                <w:kern w:val="0"/>
              </w:rPr>
              <w:br/>
              <w:t>二、</w:t>
            </w:r>
            <w:r w:rsidR="007A0A35">
              <w:rPr>
                <w:rFonts w:ascii="仿宋" w:eastAsia="仿宋" w:hAnsi="仿宋" w:cs="仿宋" w:hint="eastAsia"/>
                <w:kern w:val="0"/>
              </w:rPr>
              <w:t>场地配置</w:t>
            </w:r>
            <w:r w:rsidR="007A0A35">
              <w:rPr>
                <w:rFonts w:ascii="仿宋" w:eastAsia="仿宋" w:hAnsi="仿宋" w:cs="仿宋"/>
                <w:kern w:val="0"/>
              </w:rPr>
              <w:t>：</w:t>
            </w:r>
          </w:p>
          <w:p w14:paraId="35D4A17E" w14:textId="78E3F976" w:rsidR="00A66077" w:rsidRDefault="007A0A35" w:rsidP="008A3180">
            <w:pPr>
              <w:widowControl/>
              <w:jc w:val="left"/>
              <w:textAlignment w:val="center"/>
              <w:rPr>
                <w:rFonts w:ascii="仿宋" w:eastAsia="仿宋" w:hAnsi="仿宋" w:cs="仿宋"/>
                <w:kern w:val="0"/>
              </w:rPr>
            </w:pPr>
            <w:r>
              <w:rPr>
                <w:rFonts w:ascii="仿宋" w:eastAsia="仿宋" w:hAnsi="仿宋" w:cs="仿宋" w:hint="eastAsia"/>
              </w:rPr>
              <w:t>1</w:t>
            </w:r>
            <w:r w:rsidR="00BD2318">
              <w:rPr>
                <w:rFonts w:ascii="仿宋" w:eastAsia="仿宋" w:hAnsi="仿宋" w:cs="仿宋" w:hint="eastAsia"/>
              </w:rPr>
              <w:t>、</w:t>
            </w:r>
            <w:r>
              <w:rPr>
                <w:rFonts w:ascii="仿宋" w:eastAsia="仿宋" w:hAnsi="仿宋" w:cs="仿宋" w:hint="eastAsia"/>
                <w:kern w:val="0"/>
              </w:rPr>
              <w:t>对比选申请人拥有的开标室的数量进行评比排名（从多到少）：第</w:t>
            </w:r>
            <w:r w:rsidR="002D4397">
              <w:rPr>
                <w:rFonts w:ascii="仿宋" w:eastAsia="仿宋" w:hAnsi="仿宋" w:cs="仿宋" w:hint="eastAsia"/>
                <w:kern w:val="0"/>
              </w:rPr>
              <w:t>一</w:t>
            </w:r>
            <w:r>
              <w:rPr>
                <w:rFonts w:ascii="仿宋" w:eastAsia="仿宋" w:hAnsi="仿宋" w:cs="仿宋" w:hint="eastAsia"/>
                <w:kern w:val="0"/>
              </w:rPr>
              <w:t>名</w:t>
            </w:r>
            <w:r w:rsidR="00A659A2">
              <w:rPr>
                <w:rFonts w:ascii="仿宋" w:eastAsia="仿宋" w:hAnsi="仿宋" w:cs="仿宋"/>
                <w:kern w:val="0"/>
              </w:rPr>
              <w:t>6</w:t>
            </w:r>
            <w:r>
              <w:rPr>
                <w:rFonts w:ascii="仿宋" w:eastAsia="仿宋" w:hAnsi="仿宋" w:cs="仿宋" w:hint="eastAsia"/>
                <w:kern w:val="0"/>
              </w:rPr>
              <w:t>分，第</w:t>
            </w:r>
            <w:r w:rsidR="007108F4">
              <w:rPr>
                <w:rFonts w:ascii="仿宋" w:eastAsia="仿宋" w:hAnsi="仿宋" w:cs="仿宋" w:hint="eastAsia"/>
                <w:kern w:val="0"/>
              </w:rPr>
              <w:t>二</w:t>
            </w:r>
            <w:r>
              <w:rPr>
                <w:rFonts w:ascii="仿宋" w:eastAsia="仿宋" w:hAnsi="仿宋" w:cs="仿宋" w:hint="eastAsia"/>
                <w:kern w:val="0"/>
              </w:rPr>
              <w:t>名</w:t>
            </w:r>
            <w:r w:rsidR="00A659A2">
              <w:rPr>
                <w:rFonts w:ascii="仿宋" w:eastAsia="仿宋" w:hAnsi="仿宋" w:cs="仿宋"/>
                <w:kern w:val="0"/>
              </w:rPr>
              <w:t>5</w:t>
            </w:r>
            <w:r w:rsidR="002D4397">
              <w:rPr>
                <w:rFonts w:ascii="仿宋" w:eastAsia="仿宋" w:hAnsi="仿宋" w:cs="仿宋" w:hint="eastAsia"/>
                <w:kern w:val="0"/>
              </w:rPr>
              <w:t>分，第</w:t>
            </w:r>
            <w:r w:rsidR="007108F4">
              <w:rPr>
                <w:rFonts w:ascii="仿宋" w:eastAsia="仿宋" w:hAnsi="仿宋" w:cs="仿宋" w:hint="eastAsia"/>
                <w:kern w:val="0"/>
              </w:rPr>
              <w:t>三</w:t>
            </w:r>
            <w:r>
              <w:rPr>
                <w:rFonts w:ascii="仿宋" w:eastAsia="仿宋" w:hAnsi="仿宋" w:cs="仿宋" w:hint="eastAsia"/>
                <w:kern w:val="0"/>
              </w:rPr>
              <w:t>名</w:t>
            </w:r>
            <w:r w:rsidR="00A659A2">
              <w:rPr>
                <w:rFonts w:ascii="仿宋" w:eastAsia="仿宋" w:hAnsi="仿宋" w:cs="仿宋"/>
                <w:kern w:val="0"/>
              </w:rPr>
              <w:t>4</w:t>
            </w:r>
            <w:r>
              <w:rPr>
                <w:rFonts w:ascii="仿宋" w:eastAsia="仿宋" w:hAnsi="仿宋" w:cs="仿宋" w:hint="eastAsia"/>
                <w:kern w:val="0"/>
              </w:rPr>
              <w:t>分，</w:t>
            </w:r>
            <w:r w:rsidR="00A659A2">
              <w:rPr>
                <w:rFonts w:ascii="仿宋" w:eastAsia="仿宋" w:hAnsi="仿宋" w:cs="仿宋" w:hint="eastAsia"/>
                <w:kern w:val="0"/>
              </w:rPr>
              <w:t>第四名</w:t>
            </w:r>
            <w:r w:rsidR="00A659A2">
              <w:rPr>
                <w:rFonts w:ascii="仿宋" w:eastAsia="仿宋" w:hAnsi="仿宋" w:cs="仿宋"/>
                <w:kern w:val="0"/>
              </w:rPr>
              <w:t>3</w:t>
            </w:r>
            <w:r w:rsidR="00A659A2">
              <w:rPr>
                <w:rFonts w:ascii="仿宋" w:eastAsia="仿宋" w:hAnsi="仿宋" w:cs="仿宋" w:hint="eastAsia"/>
                <w:kern w:val="0"/>
              </w:rPr>
              <w:t>分</w:t>
            </w:r>
            <w:r w:rsidR="00962727">
              <w:rPr>
                <w:rFonts w:ascii="仿宋" w:eastAsia="仿宋" w:hAnsi="仿宋" w:cs="仿宋" w:hint="eastAsia"/>
                <w:kern w:val="0"/>
              </w:rPr>
              <w:t>，</w:t>
            </w:r>
            <w:r w:rsidR="00962727">
              <w:rPr>
                <w:rFonts w:ascii="仿宋" w:eastAsia="仿宋" w:hAnsi="仿宋" w:cs="仿宋"/>
                <w:kern w:val="0"/>
              </w:rPr>
              <w:t>第五名</w:t>
            </w:r>
            <w:r w:rsidR="00962727">
              <w:rPr>
                <w:rFonts w:ascii="仿宋" w:eastAsia="仿宋" w:hAnsi="仿宋" w:cs="仿宋" w:hint="eastAsia"/>
                <w:kern w:val="0"/>
              </w:rPr>
              <w:t>2分</w:t>
            </w:r>
            <w:r w:rsidR="00962727">
              <w:rPr>
                <w:rFonts w:ascii="仿宋" w:eastAsia="仿宋" w:hAnsi="仿宋" w:cs="仿宋"/>
                <w:kern w:val="0"/>
              </w:rPr>
              <w:t>，</w:t>
            </w:r>
            <w:r>
              <w:rPr>
                <w:rFonts w:ascii="仿宋" w:eastAsia="仿宋" w:hAnsi="仿宋" w:cs="仿宋" w:hint="eastAsia"/>
                <w:kern w:val="0"/>
              </w:rPr>
              <w:t>第</w:t>
            </w:r>
            <w:r w:rsidR="00962727">
              <w:rPr>
                <w:rFonts w:ascii="仿宋" w:eastAsia="仿宋" w:hAnsi="仿宋" w:cs="仿宋" w:hint="eastAsia"/>
                <w:kern w:val="0"/>
              </w:rPr>
              <w:t>六</w:t>
            </w:r>
            <w:r>
              <w:rPr>
                <w:rFonts w:ascii="仿宋" w:eastAsia="仿宋" w:hAnsi="仿宋" w:cs="仿宋" w:hint="eastAsia"/>
                <w:kern w:val="0"/>
              </w:rPr>
              <w:t>名及以后均得1分，但</w:t>
            </w:r>
            <w:r w:rsidR="00392DCE">
              <w:rPr>
                <w:rFonts w:ascii="仿宋" w:eastAsia="仿宋" w:hAnsi="仿宋" w:cs="仿宋" w:hint="eastAsia"/>
                <w:kern w:val="0"/>
              </w:rPr>
              <w:t>开标室</w:t>
            </w:r>
            <w:r>
              <w:rPr>
                <w:rFonts w:ascii="仿宋" w:eastAsia="仿宋" w:hAnsi="仿宋" w:cs="仿宋" w:hint="eastAsia"/>
                <w:kern w:val="0"/>
              </w:rPr>
              <w:t>少于</w:t>
            </w:r>
            <w:r w:rsidR="00392DCE">
              <w:rPr>
                <w:rFonts w:ascii="仿宋" w:eastAsia="仿宋" w:hAnsi="仿宋" w:cs="仿宋"/>
                <w:kern w:val="0"/>
              </w:rPr>
              <w:t>2</w:t>
            </w:r>
            <w:r w:rsidR="00392DCE">
              <w:rPr>
                <w:rFonts w:ascii="仿宋" w:eastAsia="仿宋" w:hAnsi="仿宋" w:cs="仿宋" w:hint="eastAsia"/>
                <w:kern w:val="0"/>
              </w:rPr>
              <w:t>间的不得分</w:t>
            </w:r>
            <w:r w:rsidR="00A66077">
              <w:rPr>
                <w:rFonts w:ascii="仿宋" w:eastAsia="仿宋" w:hAnsi="仿宋" w:cs="仿宋" w:hint="eastAsia"/>
                <w:kern w:val="0"/>
              </w:rPr>
              <w:t>。</w:t>
            </w:r>
            <w:r w:rsidR="002D4397">
              <w:rPr>
                <w:rFonts w:ascii="仿宋" w:eastAsia="仿宋" w:hAnsi="仿宋" w:cs="仿宋" w:hint="eastAsia"/>
                <w:kern w:val="0"/>
              </w:rPr>
              <w:t>名次可并列。</w:t>
            </w:r>
          </w:p>
          <w:p w14:paraId="15C1BFE8" w14:textId="043655F6" w:rsidR="00392DCE" w:rsidRDefault="00392DCE" w:rsidP="00426005">
            <w:pPr>
              <w:pStyle w:val="a0"/>
              <w:spacing w:after="0"/>
              <w:rPr>
                <w:rFonts w:ascii="仿宋" w:eastAsia="仿宋" w:hAnsi="仿宋" w:cs="仿宋"/>
                <w:kern w:val="0"/>
              </w:rPr>
            </w:pPr>
            <w:r>
              <w:rPr>
                <w:rFonts w:ascii="仿宋" w:eastAsia="仿宋" w:hAnsi="仿宋" w:cs="仿宋" w:hint="eastAsia"/>
              </w:rPr>
              <w:t>2</w:t>
            </w:r>
            <w:r w:rsidR="00BD2318">
              <w:rPr>
                <w:rFonts w:ascii="仿宋" w:eastAsia="仿宋" w:hAnsi="仿宋" w:cs="仿宋" w:hint="eastAsia"/>
              </w:rPr>
              <w:t>、</w:t>
            </w:r>
            <w:r>
              <w:rPr>
                <w:rFonts w:ascii="仿宋" w:eastAsia="仿宋" w:hAnsi="仿宋" w:cs="仿宋" w:hint="eastAsia"/>
                <w:kern w:val="0"/>
              </w:rPr>
              <w:t>对比选申请人拥有的评标室的数量进行评比排名（从多到少）：</w:t>
            </w:r>
            <w:r w:rsidR="00962727">
              <w:rPr>
                <w:rFonts w:ascii="仿宋" w:eastAsia="仿宋" w:hAnsi="仿宋" w:cs="仿宋" w:hint="eastAsia"/>
                <w:kern w:val="0"/>
              </w:rPr>
              <w:t>第一名</w:t>
            </w:r>
            <w:r w:rsidR="00962727">
              <w:rPr>
                <w:rFonts w:ascii="仿宋" w:eastAsia="仿宋" w:hAnsi="仿宋" w:cs="仿宋"/>
                <w:kern w:val="0"/>
              </w:rPr>
              <w:t>6</w:t>
            </w:r>
            <w:r w:rsidR="00962727">
              <w:rPr>
                <w:rFonts w:ascii="仿宋" w:eastAsia="仿宋" w:hAnsi="仿宋" w:cs="仿宋" w:hint="eastAsia"/>
                <w:kern w:val="0"/>
              </w:rPr>
              <w:t>分，第二名</w:t>
            </w:r>
            <w:r w:rsidR="00962727">
              <w:rPr>
                <w:rFonts w:ascii="仿宋" w:eastAsia="仿宋" w:hAnsi="仿宋" w:cs="仿宋"/>
                <w:kern w:val="0"/>
              </w:rPr>
              <w:t>5</w:t>
            </w:r>
            <w:r w:rsidR="00962727">
              <w:rPr>
                <w:rFonts w:ascii="仿宋" w:eastAsia="仿宋" w:hAnsi="仿宋" w:cs="仿宋" w:hint="eastAsia"/>
                <w:kern w:val="0"/>
              </w:rPr>
              <w:t>分，第三名</w:t>
            </w:r>
            <w:r w:rsidR="00962727">
              <w:rPr>
                <w:rFonts w:ascii="仿宋" w:eastAsia="仿宋" w:hAnsi="仿宋" w:cs="仿宋"/>
                <w:kern w:val="0"/>
              </w:rPr>
              <w:t>4</w:t>
            </w:r>
            <w:r w:rsidR="00962727">
              <w:rPr>
                <w:rFonts w:ascii="仿宋" w:eastAsia="仿宋" w:hAnsi="仿宋" w:cs="仿宋" w:hint="eastAsia"/>
                <w:kern w:val="0"/>
              </w:rPr>
              <w:t>分，第四名</w:t>
            </w:r>
            <w:r w:rsidR="00962727">
              <w:rPr>
                <w:rFonts w:ascii="仿宋" w:eastAsia="仿宋" w:hAnsi="仿宋" w:cs="仿宋"/>
                <w:kern w:val="0"/>
              </w:rPr>
              <w:t>3</w:t>
            </w:r>
            <w:r w:rsidR="00962727">
              <w:rPr>
                <w:rFonts w:ascii="仿宋" w:eastAsia="仿宋" w:hAnsi="仿宋" w:cs="仿宋" w:hint="eastAsia"/>
                <w:kern w:val="0"/>
              </w:rPr>
              <w:t>分，</w:t>
            </w:r>
            <w:r w:rsidR="00962727">
              <w:rPr>
                <w:rFonts w:ascii="仿宋" w:eastAsia="仿宋" w:hAnsi="仿宋" w:cs="仿宋"/>
                <w:kern w:val="0"/>
              </w:rPr>
              <w:t>第五名</w:t>
            </w:r>
            <w:r w:rsidR="00962727">
              <w:rPr>
                <w:rFonts w:ascii="仿宋" w:eastAsia="仿宋" w:hAnsi="仿宋" w:cs="仿宋" w:hint="eastAsia"/>
                <w:kern w:val="0"/>
              </w:rPr>
              <w:t>2分</w:t>
            </w:r>
            <w:r w:rsidR="00962727">
              <w:rPr>
                <w:rFonts w:ascii="仿宋" w:eastAsia="仿宋" w:hAnsi="仿宋" w:cs="仿宋"/>
                <w:kern w:val="0"/>
              </w:rPr>
              <w:t>，</w:t>
            </w:r>
            <w:r w:rsidR="00962727">
              <w:rPr>
                <w:rFonts w:ascii="仿宋" w:eastAsia="仿宋" w:hAnsi="仿宋" w:cs="仿宋" w:hint="eastAsia"/>
                <w:kern w:val="0"/>
              </w:rPr>
              <w:t>第六名及以后均得1分，但评标室少于</w:t>
            </w:r>
            <w:r w:rsidR="00962727">
              <w:rPr>
                <w:rFonts w:ascii="仿宋" w:eastAsia="仿宋" w:hAnsi="仿宋" w:cs="仿宋"/>
                <w:kern w:val="0"/>
              </w:rPr>
              <w:t>2</w:t>
            </w:r>
            <w:r w:rsidR="00962727">
              <w:rPr>
                <w:rFonts w:ascii="仿宋" w:eastAsia="仿宋" w:hAnsi="仿宋" w:cs="仿宋" w:hint="eastAsia"/>
                <w:kern w:val="0"/>
              </w:rPr>
              <w:t>间的不得分。名次可并列。</w:t>
            </w:r>
          </w:p>
          <w:p w14:paraId="28BE5F57" w14:textId="6E150957" w:rsidR="00392DCE" w:rsidRPr="00392DCE" w:rsidRDefault="00392DCE" w:rsidP="00392DCE">
            <w:pPr>
              <w:rPr>
                <w:rFonts w:ascii="仿宋" w:eastAsia="仿宋" w:hAnsi="仿宋" w:cs="仿宋"/>
                <w:kern w:val="0"/>
              </w:rPr>
            </w:pPr>
            <w:r w:rsidRPr="00392DCE">
              <w:rPr>
                <w:rFonts w:ascii="仿宋" w:eastAsia="仿宋" w:hAnsi="仿宋" w:cs="仿宋" w:hint="eastAsia"/>
                <w:kern w:val="0"/>
              </w:rPr>
              <w:t>3</w:t>
            </w:r>
            <w:r w:rsidR="00BD2318">
              <w:rPr>
                <w:rFonts w:ascii="仿宋" w:eastAsia="仿宋" w:hAnsi="仿宋" w:cs="仿宋" w:hint="eastAsia"/>
                <w:kern w:val="0"/>
              </w:rPr>
              <w:t>、</w:t>
            </w:r>
            <w:r w:rsidR="00962727">
              <w:rPr>
                <w:rFonts w:ascii="仿宋" w:eastAsia="仿宋" w:hAnsi="仿宋" w:cs="仿宋" w:hint="eastAsia"/>
                <w:kern w:val="0"/>
              </w:rPr>
              <w:t>比选申请人</w:t>
            </w:r>
            <w:r w:rsidRPr="00392DCE">
              <w:rPr>
                <w:rFonts w:ascii="仿宋" w:eastAsia="仿宋" w:hAnsi="仿宋" w:cs="仿宋" w:hint="eastAsia"/>
                <w:kern w:val="0"/>
              </w:rPr>
              <w:t>具有</w:t>
            </w:r>
            <w:r w:rsidR="00CB0A7C">
              <w:rPr>
                <w:rFonts w:ascii="仿宋" w:eastAsia="仿宋" w:hAnsi="仿宋" w:cs="仿宋" w:hint="eastAsia"/>
                <w:kern w:val="0"/>
              </w:rPr>
              <w:t>或</w:t>
            </w:r>
            <w:r w:rsidR="00CB0A7C" w:rsidRPr="00392DCE">
              <w:rPr>
                <w:rFonts w:ascii="仿宋" w:eastAsia="仿宋" w:hAnsi="仿宋" w:cs="仿宋" w:hint="eastAsia"/>
                <w:kern w:val="0"/>
              </w:rPr>
              <w:t>承诺中选后</w:t>
            </w:r>
            <w:r w:rsidR="00CB0A7C">
              <w:rPr>
                <w:rFonts w:ascii="仿宋" w:eastAsia="仿宋" w:hAnsi="仿宋" w:cs="仿宋" w:hint="eastAsia"/>
                <w:kern w:val="0"/>
              </w:rPr>
              <w:t>三</w:t>
            </w:r>
            <w:r w:rsidR="00CB0A7C" w:rsidRPr="00392DCE">
              <w:rPr>
                <w:rFonts w:ascii="仿宋" w:eastAsia="仿宋" w:hAnsi="仿宋" w:cs="仿宋" w:hint="eastAsia"/>
                <w:kern w:val="0"/>
              </w:rPr>
              <w:t>个月内</w:t>
            </w:r>
            <w:r w:rsidRPr="00392DCE">
              <w:rPr>
                <w:rFonts w:ascii="仿宋" w:eastAsia="仿宋" w:hAnsi="仿宋" w:cs="仿宋" w:hint="eastAsia"/>
                <w:kern w:val="0"/>
              </w:rPr>
              <w:t>在</w:t>
            </w:r>
            <w:r w:rsidR="00426005">
              <w:rPr>
                <w:rFonts w:ascii="仿宋" w:eastAsia="仿宋" w:hAnsi="仿宋" w:cs="仿宋" w:hint="eastAsia"/>
                <w:kern w:val="0"/>
              </w:rPr>
              <w:t>采购人</w:t>
            </w:r>
            <w:r w:rsidRPr="00392DCE">
              <w:rPr>
                <w:rFonts w:ascii="仿宋" w:eastAsia="仿宋" w:hAnsi="仿宋" w:cs="仿宋" w:hint="eastAsia"/>
                <w:kern w:val="0"/>
              </w:rPr>
              <w:t>所在市区内开展开评标服务的人员、场所的得</w:t>
            </w:r>
            <w:r w:rsidR="00962727">
              <w:rPr>
                <w:rFonts w:ascii="仿宋" w:eastAsia="仿宋" w:hAnsi="仿宋" w:cs="仿宋"/>
                <w:kern w:val="0"/>
              </w:rPr>
              <w:t>8</w:t>
            </w:r>
            <w:r w:rsidRPr="00392DCE">
              <w:rPr>
                <w:rFonts w:ascii="仿宋" w:eastAsia="仿宋" w:hAnsi="仿宋" w:cs="仿宋" w:hint="eastAsia"/>
                <w:kern w:val="0"/>
              </w:rPr>
              <w:t>分。（提供证明材料或承诺函，未提供不得分。）</w:t>
            </w:r>
          </w:p>
          <w:p w14:paraId="39443BAF" w14:textId="77777777" w:rsidR="00A66077" w:rsidRDefault="00A66077" w:rsidP="008A3180">
            <w:pPr>
              <w:widowControl/>
              <w:jc w:val="left"/>
              <w:textAlignment w:val="center"/>
              <w:rPr>
                <w:rFonts w:ascii="仿宋" w:eastAsia="仿宋" w:hAnsi="仿宋" w:cs="仿宋"/>
              </w:rPr>
            </w:pPr>
            <w:r>
              <w:rPr>
                <w:rFonts w:ascii="仿宋" w:eastAsia="仿宋" w:hAnsi="仿宋" w:cs="仿宋" w:hint="eastAsia"/>
              </w:rPr>
              <w:t>说明：须提供房产证/不动产权证（或租房合同）、实景图片等相关支撑材料。（比选人有权进行实地考察，如实际情况与比选申请书描述不一致的，将取消中选资格）</w:t>
            </w:r>
          </w:p>
        </w:tc>
      </w:tr>
      <w:tr w:rsidR="00A66077" w14:paraId="6B2E6184" w14:textId="77777777" w:rsidTr="002D0636">
        <w:trPr>
          <w:trHeight w:val="338"/>
        </w:trPr>
        <w:tc>
          <w:tcPr>
            <w:tcW w:w="396" w:type="pct"/>
            <w:tcBorders>
              <w:top w:val="single" w:sz="4" w:space="0" w:color="000000"/>
              <w:left w:val="single" w:sz="4" w:space="0" w:color="000000"/>
              <w:bottom w:val="single" w:sz="4" w:space="0" w:color="000000"/>
              <w:right w:val="single" w:sz="4" w:space="0" w:color="000000"/>
            </w:tcBorders>
            <w:vAlign w:val="center"/>
          </w:tcPr>
          <w:p w14:paraId="219ADEAA" w14:textId="5DE7F00A" w:rsidR="00A66077" w:rsidRDefault="00A66077" w:rsidP="008A3180">
            <w:pPr>
              <w:widowControl/>
              <w:jc w:val="center"/>
              <w:textAlignment w:val="center"/>
              <w:rPr>
                <w:rFonts w:ascii="仿宋" w:eastAsia="仿宋" w:hAnsi="仿宋" w:cs="仿宋"/>
              </w:rPr>
            </w:pPr>
            <w:r>
              <w:rPr>
                <w:rFonts w:ascii="仿宋" w:eastAsia="仿宋" w:hAnsi="仿宋" w:cs="仿宋" w:hint="eastAsia"/>
                <w:kern w:val="0"/>
              </w:rPr>
              <w:t>3</w:t>
            </w:r>
          </w:p>
        </w:tc>
        <w:tc>
          <w:tcPr>
            <w:tcW w:w="623" w:type="pct"/>
            <w:tcBorders>
              <w:top w:val="single" w:sz="4" w:space="0" w:color="000000"/>
              <w:left w:val="single" w:sz="4" w:space="0" w:color="000000"/>
              <w:bottom w:val="single" w:sz="4" w:space="0" w:color="000000"/>
              <w:right w:val="single" w:sz="4" w:space="0" w:color="000000"/>
            </w:tcBorders>
            <w:vAlign w:val="center"/>
          </w:tcPr>
          <w:p w14:paraId="4D5CD6FB" w14:textId="78EA4B27" w:rsidR="00A66077" w:rsidRDefault="00A66077" w:rsidP="007A0A35">
            <w:pPr>
              <w:widowControl/>
              <w:jc w:val="center"/>
              <w:textAlignment w:val="center"/>
              <w:rPr>
                <w:rFonts w:ascii="仿宋" w:eastAsia="仿宋" w:hAnsi="仿宋" w:cs="仿宋"/>
              </w:rPr>
            </w:pPr>
            <w:r>
              <w:rPr>
                <w:rFonts w:ascii="仿宋" w:eastAsia="仿宋" w:hAnsi="仿宋" w:cs="仿宋" w:hint="eastAsia"/>
                <w:kern w:val="0"/>
              </w:rPr>
              <w:t>代理业绩</w:t>
            </w:r>
            <w:r>
              <w:rPr>
                <w:rFonts w:ascii="仿宋" w:eastAsia="仿宋" w:hAnsi="仿宋" w:cs="仿宋" w:hint="eastAsia"/>
                <w:kern w:val="0"/>
              </w:rPr>
              <w:br/>
              <w:t>（</w:t>
            </w:r>
            <w:r w:rsidR="007A0A35">
              <w:rPr>
                <w:rFonts w:ascii="仿宋" w:eastAsia="仿宋" w:hAnsi="仿宋" w:cs="仿宋"/>
                <w:kern w:val="0"/>
              </w:rPr>
              <w:t>15</w:t>
            </w:r>
            <w:r>
              <w:rPr>
                <w:rFonts w:ascii="仿宋" w:eastAsia="仿宋" w:hAnsi="仿宋" w:cs="仿宋" w:hint="eastAsia"/>
                <w:kern w:val="0"/>
              </w:rPr>
              <w:t>分）</w:t>
            </w:r>
          </w:p>
        </w:tc>
        <w:tc>
          <w:tcPr>
            <w:tcW w:w="3981" w:type="pct"/>
            <w:tcBorders>
              <w:top w:val="single" w:sz="4" w:space="0" w:color="000000"/>
              <w:left w:val="single" w:sz="4" w:space="0" w:color="000000"/>
              <w:bottom w:val="single" w:sz="4" w:space="0" w:color="000000"/>
              <w:right w:val="single" w:sz="4" w:space="0" w:color="000000"/>
            </w:tcBorders>
            <w:vAlign w:val="center"/>
          </w:tcPr>
          <w:p w14:paraId="7DB03000" w14:textId="03D513BD" w:rsidR="00A66077" w:rsidRDefault="00A66077" w:rsidP="00E54B69">
            <w:pPr>
              <w:widowControl/>
              <w:jc w:val="left"/>
              <w:textAlignment w:val="center"/>
              <w:rPr>
                <w:rFonts w:ascii="仿宋" w:eastAsia="仿宋" w:hAnsi="仿宋" w:cs="仿宋"/>
              </w:rPr>
            </w:pPr>
            <w:r>
              <w:rPr>
                <w:rFonts w:ascii="仿宋" w:eastAsia="仿宋" w:hAnsi="仿宋" w:cs="仿宋" w:hint="eastAsia"/>
                <w:kern w:val="0"/>
              </w:rPr>
              <w:t>比选申请人202</w:t>
            </w:r>
            <w:r w:rsidR="00AC4EDF">
              <w:rPr>
                <w:rFonts w:ascii="仿宋" w:eastAsia="仿宋" w:hAnsi="仿宋" w:cs="仿宋"/>
                <w:kern w:val="0"/>
              </w:rPr>
              <w:t>2</w:t>
            </w:r>
            <w:r>
              <w:rPr>
                <w:rFonts w:ascii="仿宋" w:eastAsia="仿宋" w:hAnsi="仿宋" w:cs="仿宋" w:hint="eastAsia"/>
                <w:kern w:val="0"/>
              </w:rPr>
              <w:t>年1月1日至比选响应文件递交截止时止在四川省内医疗行业政府采购项目数量，有1个业绩得0.1分，最多</w:t>
            </w:r>
            <w:r w:rsidR="007A0A35">
              <w:rPr>
                <w:rFonts w:ascii="仿宋" w:eastAsia="仿宋" w:hAnsi="仿宋" w:cs="仿宋"/>
                <w:kern w:val="0"/>
              </w:rPr>
              <w:t>15</w:t>
            </w:r>
            <w:r>
              <w:rPr>
                <w:rFonts w:ascii="仿宋" w:eastAsia="仿宋" w:hAnsi="仿宋" w:cs="仿宋" w:hint="eastAsia"/>
                <w:kern w:val="0"/>
              </w:rPr>
              <w:t>分（提供</w:t>
            </w:r>
            <w:r w:rsidR="00E54B69">
              <w:rPr>
                <w:rFonts w:ascii="仿宋" w:eastAsia="仿宋" w:hAnsi="仿宋" w:cs="仿宋" w:hint="eastAsia"/>
                <w:kern w:val="0"/>
              </w:rPr>
              <w:t>四川省</w:t>
            </w:r>
            <w:r w:rsidR="00E54B69">
              <w:rPr>
                <w:rFonts w:ascii="仿宋" w:eastAsia="仿宋" w:hAnsi="仿宋" w:cs="仿宋"/>
                <w:kern w:val="0"/>
              </w:rPr>
              <w:t>政府采购网</w:t>
            </w:r>
            <w:r>
              <w:rPr>
                <w:rFonts w:ascii="仿宋" w:eastAsia="仿宋" w:hAnsi="仿宋" w:cs="仿宋" w:hint="eastAsia"/>
                <w:kern w:val="0"/>
              </w:rPr>
              <w:t>中标结果公告截图）。</w:t>
            </w:r>
          </w:p>
        </w:tc>
      </w:tr>
      <w:tr w:rsidR="00A66077" w14:paraId="33005CF2" w14:textId="77777777" w:rsidTr="002D0636">
        <w:trPr>
          <w:trHeight w:val="401"/>
        </w:trPr>
        <w:tc>
          <w:tcPr>
            <w:tcW w:w="396" w:type="pct"/>
            <w:tcBorders>
              <w:top w:val="single" w:sz="4" w:space="0" w:color="000000"/>
              <w:left w:val="single" w:sz="4" w:space="0" w:color="000000"/>
              <w:bottom w:val="single" w:sz="4" w:space="0" w:color="000000"/>
              <w:right w:val="single" w:sz="4" w:space="0" w:color="000000"/>
            </w:tcBorders>
            <w:vAlign w:val="center"/>
          </w:tcPr>
          <w:p w14:paraId="6D5FE5FC" w14:textId="17D6B8A2" w:rsidR="00A66077" w:rsidRDefault="00A66077" w:rsidP="008A3180">
            <w:pPr>
              <w:widowControl/>
              <w:jc w:val="center"/>
              <w:textAlignment w:val="center"/>
              <w:rPr>
                <w:rFonts w:ascii="仿宋" w:eastAsia="仿宋" w:hAnsi="仿宋" w:cs="仿宋"/>
                <w:kern w:val="0"/>
              </w:rPr>
            </w:pPr>
            <w:r>
              <w:rPr>
                <w:rFonts w:ascii="仿宋" w:eastAsia="仿宋" w:hAnsi="仿宋" w:cs="仿宋" w:hint="eastAsia"/>
                <w:kern w:val="0"/>
              </w:rPr>
              <w:t>4</w:t>
            </w:r>
          </w:p>
        </w:tc>
        <w:tc>
          <w:tcPr>
            <w:tcW w:w="623" w:type="pct"/>
            <w:tcBorders>
              <w:top w:val="single" w:sz="4" w:space="0" w:color="000000"/>
              <w:left w:val="single" w:sz="4" w:space="0" w:color="000000"/>
              <w:bottom w:val="single" w:sz="4" w:space="0" w:color="000000"/>
              <w:right w:val="single" w:sz="4" w:space="0" w:color="000000"/>
            </w:tcBorders>
            <w:vAlign w:val="center"/>
          </w:tcPr>
          <w:p w14:paraId="1306D715" w14:textId="32EAC95D" w:rsidR="00A66077" w:rsidRDefault="00A66077" w:rsidP="00A659A2">
            <w:pPr>
              <w:widowControl/>
              <w:jc w:val="center"/>
              <w:textAlignment w:val="center"/>
              <w:rPr>
                <w:rFonts w:ascii="仿宋" w:eastAsia="仿宋" w:hAnsi="仿宋" w:cs="仿宋"/>
                <w:kern w:val="0"/>
              </w:rPr>
            </w:pPr>
            <w:r>
              <w:rPr>
                <w:rFonts w:ascii="仿宋" w:eastAsia="仿宋" w:hAnsi="仿宋" w:cs="仿宋" w:hint="eastAsia"/>
                <w:kern w:val="0"/>
              </w:rPr>
              <w:t>企业荣誉及认证（</w:t>
            </w:r>
            <w:r w:rsidR="00A659A2">
              <w:rPr>
                <w:rFonts w:ascii="仿宋" w:eastAsia="仿宋" w:hAnsi="仿宋" w:cs="仿宋"/>
                <w:kern w:val="0"/>
              </w:rPr>
              <w:t>8</w:t>
            </w:r>
            <w:r>
              <w:rPr>
                <w:rFonts w:ascii="仿宋" w:eastAsia="仿宋" w:hAnsi="仿宋" w:cs="仿宋" w:hint="eastAsia"/>
                <w:kern w:val="0"/>
              </w:rPr>
              <w:t>分）</w:t>
            </w:r>
          </w:p>
        </w:tc>
        <w:tc>
          <w:tcPr>
            <w:tcW w:w="3981" w:type="pct"/>
            <w:tcBorders>
              <w:top w:val="single" w:sz="4" w:space="0" w:color="000000"/>
              <w:left w:val="single" w:sz="4" w:space="0" w:color="000000"/>
              <w:bottom w:val="single" w:sz="4" w:space="0" w:color="000000"/>
              <w:right w:val="single" w:sz="4" w:space="0" w:color="000000"/>
            </w:tcBorders>
            <w:vAlign w:val="center"/>
          </w:tcPr>
          <w:p w14:paraId="0875EEB7" w14:textId="4E7EC40A" w:rsidR="00A66077" w:rsidRDefault="00A66077" w:rsidP="008A3180">
            <w:pPr>
              <w:shd w:val="clear" w:color="auto" w:fill="FFFFFF"/>
              <w:wordWrap w:val="0"/>
              <w:rPr>
                <w:rFonts w:ascii="仿宋" w:eastAsia="仿宋" w:hAnsi="仿宋" w:cs="仿宋"/>
                <w:kern w:val="0"/>
              </w:rPr>
            </w:pPr>
            <w:r>
              <w:rPr>
                <w:rFonts w:ascii="仿宋" w:eastAsia="仿宋" w:hAnsi="仿宋" w:cs="仿宋" w:hint="eastAsia"/>
                <w:kern w:val="0"/>
              </w:rPr>
              <w:t>1、比选申请人获得质量管理体系认证证书的，得</w:t>
            </w:r>
            <w:r w:rsidR="006A6B5C">
              <w:rPr>
                <w:rFonts w:ascii="仿宋" w:eastAsia="仿宋" w:hAnsi="仿宋" w:cs="仿宋"/>
                <w:kern w:val="0"/>
              </w:rPr>
              <w:t>1</w:t>
            </w:r>
            <w:r>
              <w:rPr>
                <w:rFonts w:ascii="仿宋" w:eastAsia="仿宋" w:hAnsi="仿宋" w:cs="仿宋" w:hint="eastAsia"/>
                <w:kern w:val="0"/>
              </w:rPr>
              <w:t>分；获得环境管理体系认证证书的，得</w:t>
            </w:r>
            <w:r w:rsidR="00A659A2">
              <w:rPr>
                <w:rFonts w:ascii="仿宋" w:eastAsia="仿宋" w:hAnsi="仿宋" w:cs="仿宋"/>
                <w:kern w:val="0"/>
              </w:rPr>
              <w:t>1</w:t>
            </w:r>
            <w:r>
              <w:rPr>
                <w:rFonts w:ascii="仿宋" w:eastAsia="仿宋" w:hAnsi="仿宋" w:cs="仿宋" w:hint="eastAsia"/>
                <w:kern w:val="0"/>
              </w:rPr>
              <w:t>分；获得职业健康安全管理体系认证证书的，得</w:t>
            </w:r>
            <w:r w:rsidR="00A659A2">
              <w:rPr>
                <w:rFonts w:ascii="仿宋" w:eastAsia="仿宋" w:hAnsi="仿宋" w:cs="仿宋"/>
                <w:kern w:val="0"/>
              </w:rPr>
              <w:t>1</w:t>
            </w:r>
            <w:r>
              <w:rPr>
                <w:rFonts w:ascii="仿宋" w:eastAsia="仿宋" w:hAnsi="仿宋" w:cs="仿宋" w:hint="eastAsia"/>
                <w:kern w:val="0"/>
              </w:rPr>
              <w:t>分；（认证范围需包含政府采购内容，提供相关证书复印件，否则不予认定）；</w:t>
            </w:r>
          </w:p>
          <w:p w14:paraId="2F538ACB" w14:textId="4696743D" w:rsidR="00A66077" w:rsidRDefault="00A66077" w:rsidP="004E47B5">
            <w:pPr>
              <w:shd w:val="clear" w:color="auto" w:fill="FFFFFF"/>
              <w:wordWrap w:val="0"/>
              <w:rPr>
                <w:rFonts w:ascii="仿宋" w:eastAsia="仿宋" w:hAnsi="仿宋" w:cs="仿宋"/>
                <w:kern w:val="0"/>
              </w:rPr>
            </w:pPr>
            <w:r>
              <w:rPr>
                <w:rFonts w:ascii="仿宋" w:eastAsia="仿宋" w:hAnsi="仿宋" w:cs="仿宋" w:hint="eastAsia"/>
                <w:kern w:val="0"/>
              </w:rPr>
              <w:t>2</w:t>
            </w:r>
            <w:r w:rsidR="00BD2318">
              <w:rPr>
                <w:rFonts w:ascii="仿宋" w:eastAsia="仿宋" w:hAnsi="仿宋" w:cs="仿宋" w:hint="eastAsia"/>
                <w:kern w:val="0"/>
              </w:rPr>
              <w:t>、</w:t>
            </w:r>
            <w:r>
              <w:rPr>
                <w:rFonts w:ascii="仿宋" w:eastAsia="仿宋" w:hAnsi="仿宋" w:cs="仿宋" w:hint="eastAsia"/>
                <w:kern w:val="0"/>
              </w:rPr>
              <w:t>根据比选申请人2015年1月1日至比选响应文件递交截止时止获得政府采购相关主管部门或其指定公告媒体颁发的荣誉证书数量（由多到少进行排序）进行评比：</w:t>
            </w:r>
            <w:r w:rsidR="00962727">
              <w:rPr>
                <w:rFonts w:ascii="仿宋" w:eastAsia="仿宋" w:hAnsi="仿宋" w:cs="仿宋" w:hint="eastAsia"/>
                <w:kern w:val="0"/>
              </w:rPr>
              <w:t>第一名</w:t>
            </w:r>
            <w:r w:rsidR="004E47B5">
              <w:rPr>
                <w:rFonts w:ascii="仿宋" w:eastAsia="仿宋" w:hAnsi="仿宋" w:cs="仿宋"/>
                <w:kern w:val="0"/>
              </w:rPr>
              <w:t>5</w:t>
            </w:r>
            <w:r w:rsidR="00962727">
              <w:rPr>
                <w:rFonts w:ascii="仿宋" w:eastAsia="仿宋" w:hAnsi="仿宋" w:cs="仿宋" w:hint="eastAsia"/>
                <w:kern w:val="0"/>
              </w:rPr>
              <w:t>分，第二名</w:t>
            </w:r>
            <w:r w:rsidR="004E47B5">
              <w:rPr>
                <w:rFonts w:ascii="仿宋" w:eastAsia="仿宋" w:hAnsi="仿宋" w:cs="仿宋"/>
                <w:kern w:val="0"/>
              </w:rPr>
              <w:t>3</w:t>
            </w:r>
            <w:r w:rsidR="00962727">
              <w:rPr>
                <w:rFonts w:ascii="仿宋" w:eastAsia="仿宋" w:hAnsi="仿宋" w:cs="仿宋" w:hint="eastAsia"/>
                <w:kern w:val="0"/>
              </w:rPr>
              <w:t>分，第</w:t>
            </w:r>
            <w:r w:rsidR="004E47B5">
              <w:rPr>
                <w:rFonts w:ascii="仿宋" w:eastAsia="仿宋" w:hAnsi="仿宋" w:cs="仿宋" w:hint="eastAsia"/>
                <w:kern w:val="0"/>
              </w:rPr>
              <w:t>三</w:t>
            </w:r>
            <w:r w:rsidR="00962727">
              <w:rPr>
                <w:rFonts w:ascii="仿宋" w:eastAsia="仿宋" w:hAnsi="仿宋" w:cs="仿宋" w:hint="eastAsia"/>
                <w:kern w:val="0"/>
              </w:rPr>
              <w:t>名及以后均得1分</w:t>
            </w:r>
            <w:r>
              <w:rPr>
                <w:rFonts w:ascii="仿宋" w:eastAsia="仿宋" w:hAnsi="仿宋" w:cs="仿宋" w:hint="eastAsia"/>
                <w:kern w:val="0"/>
              </w:rPr>
              <w:t>，</w:t>
            </w:r>
            <w:r w:rsidR="004E47B5">
              <w:rPr>
                <w:rFonts w:ascii="仿宋" w:eastAsia="仿宋" w:hAnsi="仿宋" w:cs="仿宋" w:hint="eastAsia"/>
                <w:kern w:val="0"/>
              </w:rPr>
              <w:t>但</w:t>
            </w:r>
            <w:r w:rsidR="004E47B5">
              <w:rPr>
                <w:rFonts w:ascii="仿宋" w:eastAsia="仿宋" w:hAnsi="仿宋" w:cs="仿宋"/>
                <w:kern w:val="0"/>
              </w:rPr>
              <w:t>未提供的不得分</w:t>
            </w:r>
            <w:r>
              <w:rPr>
                <w:rFonts w:ascii="仿宋" w:eastAsia="仿宋" w:hAnsi="仿宋" w:cs="仿宋" w:hint="eastAsia"/>
                <w:kern w:val="0"/>
              </w:rPr>
              <w:t>。名次可并列。</w:t>
            </w:r>
          </w:p>
        </w:tc>
      </w:tr>
      <w:tr w:rsidR="00A66077" w14:paraId="26B5CA7E" w14:textId="77777777" w:rsidTr="002D0636">
        <w:trPr>
          <w:trHeight w:val="541"/>
        </w:trPr>
        <w:tc>
          <w:tcPr>
            <w:tcW w:w="396" w:type="pct"/>
            <w:tcBorders>
              <w:top w:val="single" w:sz="4" w:space="0" w:color="000000"/>
              <w:left w:val="single" w:sz="4" w:space="0" w:color="000000"/>
              <w:bottom w:val="single" w:sz="4" w:space="0" w:color="000000"/>
              <w:right w:val="single" w:sz="4" w:space="0" w:color="000000"/>
            </w:tcBorders>
            <w:vAlign w:val="center"/>
          </w:tcPr>
          <w:p w14:paraId="2FFA8988" w14:textId="7A0172F6" w:rsidR="00A66077" w:rsidRDefault="00A66077" w:rsidP="008A3180">
            <w:pPr>
              <w:widowControl/>
              <w:jc w:val="center"/>
              <w:textAlignment w:val="center"/>
              <w:rPr>
                <w:rFonts w:ascii="仿宋" w:eastAsia="仿宋" w:hAnsi="仿宋" w:cs="仿宋"/>
              </w:rPr>
            </w:pPr>
            <w:r>
              <w:rPr>
                <w:rFonts w:ascii="仿宋" w:eastAsia="仿宋" w:hAnsi="仿宋" w:cs="仿宋" w:hint="eastAsia"/>
                <w:kern w:val="0"/>
              </w:rPr>
              <w:t>5</w:t>
            </w:r>
          </w:p>
        </w:tc>
        <w:tc>
          <w:tcPr>
            <w:tcW w:w="623" w:type="pct"/>
            <w:tcBorders>
              <w:top w:val="single" w:sz="4" w:space="0" w:color="000000"/>
              <w:left w:val="single" w:sz="4" w:space="0" w:color="000000"/>
              <w:bottom w:val="single" w:sz="4" w:space="0" w:color="000000"/>
              <w:right w:val="single" w:sz="4" w:space="0" w:color="000000"/>
            </w:tcBorders>
            <w:vAlign w:val="center"/>
          </w:tcPr>
          <w:p w14:paraId="397AE32C" w14:textId="1A4C6B34" w:rsidR="00A66077" w:rsidRDefault="00A66077" w:rsidP="00BD2318">
            <w:pPr>
              <w:widowControl/>
              <w:jc w:val="center"/>
              <w:textAlignment w:val="center"/>
              <w:rPr>
                <w:rFonts w:ascii="仿宋" w:eastAsia="仿宋" w:hAnsi="仿宋" w:cs="仿宋"/>
              </w:rPr>
            </w:pPr>
            <w:r>
              <w:rPr>
                <w:rFonts w:ascii="仿宋" w:eastAsia="仿宋" w:hAnsi="仿宋" w:cs="仿宋" w:hint="eastAsia"/>
                <w:kern w:val="0"/>
              </w:rPr>
              <w:t>内部项目管理制度及采</w:t>
            </w:r>
            <w:r>
              <w:rPr>
                <w:rFonts w:ascii="仿宋" w:eastAsia="仿宋" w:hAnsi="仿宋" w:cs="仿宋" w:hint="eastAsia"/>
                <w:kern w:val="0"/>
              </w:rPr>
              <w:lastRenderedPageBreak/>
              <w:t>购代理服务方案（2</w:t>
            </w:r>
            <w:r w:rsidR="00BD2318">
              <w:rPr>
                <w:rFonts w:ascii="仿宋" w:eastAsia="仿宋" w:hAnsi="仿宋" w:cs="仿宋"/>
                <w:kern w:val="0"/>
              </w:rPr>
              <w:t>2</w:t>
            </w:r>
            <w:r>
              <w:rPr>
                <w:rFonts w:ascii="仿宋" w:eastAsia="仿宋" w:hAnsi="仿宋" w:cs="仿宋" w:hint="eastAsia"/>
                <w:kern w:val="0"/>
              </w:rPr>
              <w:t>分）</w:t>
            </w:r>
          </w:p>
        </w:tc>
        <w:tc>
          <w:tcPr>
            <w:tcW w:w="3981" w:type="pct"/>
            <w:tcBorders>
              <w:top w:val="single" w:sz="4" w:space="0" w:color="000000"/>
              <w:left w:val="single" w:sz="4" w:space="0" w:color="000000"/>
              <w:bottom w:val="single" w:sz="4" w:space="0" w:color="000000"/>
              <w:right w:val="single" w:sz="4" w:space="0" w:color="000000"/>
            </w:tcBorders>
            <w:vAlign w:val="center"/>
          </w:tcPr>
          <w:p w14:paraId="3A69F4BD" w14:textId="102C6C49"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lastRenderedPageBreak/>
              <w:t>一、对比选申请人</w:t>
            </w:r>
            <w:r w:rsidR="00962727">
              <w:rPr>
                <w:rFonts w:ascii="仿宋" w:eastAsia="仿宋" w:hAnsi="仿宋" w:cs="仿宋" w:hint="eastAsia"/>
                <w:kern w:val="0"/>
              </w:rPr>
              <w:t>提供</w:t>
            </w:r>
            <w:r>
              <w:rPr>
                <w:rFonts w:ascii="仿宋" w:eastAsia="仿宋" w:hAnsi="仿宋" w:cs="仿宋" w:hint="eastAsia"/>
                <w:kern w:val="0"/>
              </w:rPr>
              <w:t>的</w:t>
            </w:r>
            <w:bookmarkStart w:id="13" w:name="_Hlk11704734"/>
            <w:r>
              <w:rPr>
                <w:rFonts w:ascii="仿宋" w:eastAsia="仿宋" w:hAnsi="仿宋" w:cs="仿宋" w:hint="eastAsia"/>
                <w:kern w:val="0"/>
              </w:rPr>
              <w:t>内部</w:t>
            </w:r>
            <w:bookmarkStart w:id="14" w:name="_Hlk11704598"/>
            <w:r>
              <w:rPr>
                <w:rFonts w:ascii="仿宋" w:eastAsia="仿宋" w:hAnsi="仿宋" w:cs="仿宋" w:hint="eastAsia"/>
                <w:kern w:val="0"/>
              </w:rPr>
              <w:t>项目管理制度</w:t>
            </w:r>
            <w:bookmarkEnd w:id="13"/>
            <w:bookmarkEnd w:id="14"/>
            <w:r>
              <w:rPr>
                <w:rFonts w:ascii="仿宋" w:eastAsia="仿宋" w:hAnsi="仿宋" w:cs="仿宋" w:hint="eastAsia"/>
                <w:kern w:val="0"/>
              </w:rPr>
              <w:t>进行评审：</w:t>
            </w:r>
          </w:p>
          <w:p w14:paraId="0DDEC3C4" w14:textId="40206DF4"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1、具有规范的采购文件编制管理制度的得</w:t>
            </w:r>
            <w:r w:rsidR="00BD2318">
              <w:rPr>
                <w:rFonts w:ascii="仿宋" w:eastAsia="仿宋" w:hAnsi="仿宋" w:cs="仿宋"/>
                <w:kern w:val="0"/>
              </w:rPr>
              <w:t>2</w:t>
            </w:r>
            <w:r>
              <w:rPr>
                <w:rFonts w:ascii="仿宋" w:eastAsia="仿宋" w:hAnsi="仿宋" w:cs="仿宋" w:hint="eastAsia"/>
                <w:kern w:val="0"/>
              </w:rPr>
              <w:t>分；</w:t>
            </w:r>
          </w:p>
          <w:p w14:paraId="3608E628" w14:textId="6C113622"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lastRenderedPageBreak/>
              <w:t>2、具有明确的开标评标工作管理制度的得</w:t>
            </w:r>
            <w:r w:rsidR="00BD2318">
              <w:rPr>
                <w:rFonts w:ascii="仿宋" w:eastAsia="仿宋" w:hAnsi="仿宋" w:cs="仿宋"/>
                <w:kern w:val="0"/>
              </w:rPr>
              <w:t>2</w:t>
            </w:r>
            <w:r>
              <w:rPr>
                <w:rFonts w:ascii="仿宋" w:eastAsia="仿宋" w:hAnsi="仿宋" w:cs="仿宋" w:hint="eastAsia"/>
                <w:kern w:val="0"/>
              </w:rPr>
              <w:t>分；</w:t>
            </w:r>
          </w:p>
          <w:p w14:paraId="0E726FF7" w14:textId="7616D4D1"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3、具有有效的质疑投诉举报处理管理制度的得</w:t>
            </w:r>
            <w:r w:rsidR="00BD2318">
              <w:rPr>
                <w:rFonts w:ascii="仿宋" w:eastAsia="仿宋" w:hAnsi="仿宋" w:cs="仿宋"/>
                <w:kern w:val="0"/>
              </w:rPr>
              <w:t>2</w:t>
            </w:r>
            <w:r>
              <w:rPr>
                <w:rFonts w:ascii="仿宋" w:eastAsia="仿宋" w:hAnsi="仿宋" w:cs="仿宋" w:hint="eastAsia"/>
                <w:kern w:val="0"/>
              </w:rPr>
              <w:t>分；</w:t>
            </w:r>
          </w:p>
          <w:p w14:paraId="573E0BA1" w14:textId="4AD997FB"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4、具有规范的采购项目开评审现场突发应急状况处理制度的得</w:t>
            </w:r>
            <w:r w:rsidR="00BD2318">
              <w:rPr>
                <w:rFonts w:ascii="仿宋" w:eastAsia="仿宋" w:hAnsi="仿宋" w:cs="仿宋"/>
                <w:kern w:val="0"/>
              </w:rPr>
              <w:t>2</w:t>
            </w:r>
            <w:r>
              <w:rPr>
                <w:rFonts w:ascii="仿宋" w:eastAsia="仿宋" w:hAnsi="仿宋" w:cs="仿宋" w:hint="eastAsia"/>
                <w:kern w:val="0"/>
              </w:rPr>
              <w:t>分；</w:t>
            </w:r>
          </w:p>
          <w:p w14:paraId="02510279" w14:textId="0A573943" w:rsidR="00A66077" w:rsidRDefault="00A66077" w:rsidP="008A3180">
            <w:pPr>
              <w:widowControl/>
              <w:jc w:val="left"/>
              <w:textAlignment w:val="center"/>
              <w:rPr>
                <w:rFonts w:ascii="仿宋" w:eastAsia="仿宋" w:hAnsi="仿宋" w:cs="仿宋"/>
                <w:kern w:val="0"/>
              </w:rPr>
            </w:pPr>
            <w:r>
              <w:rPr>
                <w:rFonts w:ascii="仿宋" w:eastAsia="仿宋" w:hAnsi="仿宋" w:cs="仿宋" w:hint="eastAsia"/>
                <w:kern w:val="0"/>
              </w:rPr>
              <w:t>5、具有完善的项目档案管理制度的得</w:t>
            </w:r>
            <w:r w:rsidR="00BD2318">
              <w:rPr>
                <w:rFonts w:ascii="仿宋" w:eastAsia="仿宋" w:hAnsi="仿宋" w:cs="仿宋"/>
                <w:kern w:val="0"/>
              </w:rPr>
              <w:t>2</w:t>
            </w:r>
            <w:r>
              <w:rPr>
                <w:rFonts w:ascii="仿宋" w:eastAsia="仿宋" w:hAnsi="仿宋" w:cs="仿宋" w:hint="eastAsia"/>
                <w:kern w:val="0"/>
              </w:rPr>
              <w:t>分。</w:t>
            </w:r>
          </w:p>
          <w:p w14:paraId="22798686" w14:textId="2C0496F0" w:rsidR="006C56FC" w:rsidRPr="006C56FC" w:rsidRDefault="006C56FC" w:rsidP="006C56FC">
            <w:pPr>
              <w:pStyle w:val="a0"/>
              <w:rPr>
                <w:rFonts w:ascii="仿宋" w:eastAsia="仿宋" w:hAnsi="仿宋" w:cs="仿宋"/>
                <w:kern w:val="0"/>
              </w:rPr>
            </w:pPr>
            <w:r w:rsidRPr="006C56FC">
              <w:rPr>
                <w:rFonts w:ascii="仿宋" w:eastAsia="仿宋" w:hAnsi="仿宋" w:cs="仿宋" w:hint="eastAsia"/>
                <w:kern w:val="0"/>
              </w:rPr>
              <w:t>6、</w:t>
            </w:r>
            <w:r>
              <w:rPr>
                <w:rFonts w:ascii="仿宋" w:eastAsia="仿宋" w:hAnsi="仿宋" w:cs="仿宋" w:hint="eastAsia"/>
                <w:kern w:val="0"/>
              </w:rPr>
              <w:t>比选</w:t>
            </w:r>
            <w:r w:rsidR="0031158D">
              <w:rPr>
                <w:rFonts w:ascii="仿宋" w:eastAsia="仿宋" w:hAnsi="仿宋" w:cs="仿宋"/>
                <w:kern w:val="0"/>
              </w:rPr>
              <w:t>申请</w:t>
            </w:r>
            <w:r w:rsidR="0031158D">
              <w:rPr>
                <w:rFonts w:ascii="仿宋" w:eastAsia="仿宋" w:hAnsi="仿宋" w:cs="仿宋" w:hint="eastAsia"/>
                <w:kern w:val="0"/>
              </w:rPr>
              <w:t>人</w:t>
            </w:r>
            <w:r w:rsidR="0031158D">
              <w:rPr>
                <w:rFonts w:ascii="仿宋" w:eastAsia="仿宋" w:hAnsi="仿宋" w:cs="仿宋"/>
                <w:kern w:val="0"/>
              </w:rPr>
              <w:t>承诺</w:t>
            </w:r>
            <w:r>
              <w:rPr>
                <w:rFonts w:ascii="仿宋" w:eastAsia="仿宋" w:hAnsi="仿宋" w:cs="仿宋" w:hint="eastAsia"/>
                <w:kern w:val="0"/>
              </w:rPr>
              <w:t>每年度</w:t>
            </w:r>
            <w:r w:rsidR="0031158D">
              <w:rPr>
                <w:rFonts w:ascii="仿宋" w:eastAsia="仿宋" w:hAnsi="仿宋" w:cs="仿宋" w:hint="eastAsia"/>
                <w:kern w:val="0"/>
              </w:rPr>
              <w:t>接</w:t>
            </w:r>
            <w:r w:rsidR="0031158D">
              <w:rPr>
                <w:rFonts w:ascii="仿宋" w:eastAsia="仿宋" w:hAnsi="仿宋" w:cs="仿宋"/>
                <w:kern w:val="0"/>
              </w:rPr>
              <w:t>采购人通知后</w:t>
            </w:r>
            <w:r>
              <w:rPr>
                <w:rFonts w:ascii="仿宋" w:eastAsia="仿宋" w:hAnsi="仿宋" w:cs="仿宋" w:hint="eastAsia"/>
                <w:kern w:val="0"/>
              </w:rPr>
              <w:t>能</w:t>
            </w:r>
            <w:r>
              <w:rPr>
                <w:rFonts w:ascii="仿宋" w:eastAsia="仿宋" w:hAnsi="仿宋" w:cs="仿宋"/>
                <w:kern w:val="0"/>
              </w:rPr>
              <w:t>派驻人员</w:t>
            </w:r>
            <w:r>
              <w:rPr>
                <w:rFonts w:ascii="仿宋" w:eastAsia="仿宋" w:hAnsi="仿宋" w:cs="仿宋" w:hint="eastAsia"/>
                <w:kern w:val="0"/>
              </w:rPr>
              <w:t>到</w:t>
            </w:r>
            <w:r>
              <w:rPr>
                <w:rFonts w:ascii="仿宋" w:eastAsia="仿宋" w:hAnsi="仿宋" w:cs="仿宋"/>
                <w:kern w:val="0"/>
              </w:rPr>
              <w:t>采购人</w:t>
            </w:r>
            <w:r>
              <w:rPr>
                <w:rFonts w:ascii="仿宋" w:eastAsia="仿宋" w:hAnsi="仿宋" w:cs="仿宋" w:hint="eastAsia"/>
                <w:kern w:val="0"/>
              </w:rPr>
              <w:t>办公地协助</w:t>
            </w:r>
            <w:r>
              <w:rPr>
                <w:rFonts w:ascii="仿宋" w:eastAsia="仿宋" w:hAnsi="仿宋" w:cs="仿宋"/>
                <w:kern w:val="0"/>
              </w:rPr>
              <w:t>采购人</w:t>
            </w:r>
            <w:r>
              <w:rPr>
                <w:rFonts w:ascii="仿宋" w:eastAsia="仿宋" w:hAnsi="仿宋" w:cs="仿宋" w:hint="eastAsia"/>
                <w:kern w:val="0"/>
              </w:rPr>
              <w:t>处理</w:t>
            </w:r>
            <w:r>
              <w:rPr>
                <w:rFonts w:ascii="仿宋" w:eastAsia="仿宋" w:hAnsi="仿宋" w:cs="仿宋"/>
                <w:kern w:val="0"/>
              </w:rPr>
              <w:t>采购事项</w:t>
            </w:r>
            <w:r w:rsidR="00E54B69">
              <w:rPr>
                <w:rFonts w:ascii="仿宋" w:eastAsia="仿宋" w:hAnsi="仿宋" w:cs="仿宋" w:hint="eastAsia"/>
                <w:kern w:val="0"/>
              </w:rPr>
              <w:t>共计30</w:t>
            </w:r>
            <w:r w:rsidR="00176FB5">
              <w:rPr>
                <w:rFonts w:ascii="仿宋" w:eastAsia="仿宋" w:hAnsi="仿宋" w:cs="仿宋" w:hint="eastAsia"/>
                <w:kern w:val="0"/>
              </w:rPr>
              <w:t>个</w:t>
            </w:r>
            <w:r w:rsidR="00176FB5">
              <w:rPr>
                <w:rFonts w:ascii="仿宋" w:eastAsia="仿宋" w:hAnsi="仿宋" w:cs="仿宋"/>
                <w:kern w:val="0"/>
              </w:rPr>
              <w:t>工作日</w:t>
            </w:r>
            <w:bookmarkStart w:id="15" w:name="_GoBack"/>
            <w:bookmarkEnd w:id="15"/>
            <w:r w:rsidR="00E54B69">
              <w:rPr>
                <w:rFonts w:ascii="仿宋" w:eastAsia="仿宋" w:hAnsi="仿宋" w:cs="仿宋" w:hint="eastAsia"/>
                <w:kern w:val="0"/>
              </w:rPr>
              <w:t>的</w:t>
            </w:r>
            <w:r w:rsidR="00E54B69">
              <w:rPr>
                <w:rFonts w:ascii="仿宋" w:eastAsia="仿宋" w:hAnsi="仿宋" w:cs="仿宋"/>
                <w:kern w:val="0"/>
              </w:rPr>
              <w:t>得</w:t>
            </w:r>
            <w:r w:rsidR="00E54B69">
              <w:rPr>
                <w:rFonts w:ascii="仿宋" w:eastAsia="仿宋" w:hAnsi="仿宋" w:cs="仿宋" w:hint="eastAsia"/>
                <w:kern w:val="0"/>
              </w:rPr>
              <w:t>6分</w:t>
            </w:r>
            <w:r>
              <w:rPr>
                <w:rFonts w:ascii="仿宋" w:eastAsia="仿宋" w:hAnsi="仿宋" w:cs="仿宋"/>
                <w:kern w:val="0"/>
              </w:rPr>
              <w:t>。</w:t>
            </w:r>
            <w:r w:rsidR="00E54B69">
              <w:rPr>
                <w:rFonts w:ascii="仿宋" w:eastAsia="仿宋" w:hAnsi="仿宋" w:cs="仿宋" w:hint="eastAsia"/>
                <w:kern w:val="0"/>
              </w:rPr>
              <w:t>（提供</w:t>
            </w:r>
            <w:r w:rsidR="00E54B69">
              <w:rPr>
                <w:rFonts w:ascii="仿宋" w:eastAsia="仿宋" w:hAnsi="仿宋" w:cs="仿宋"/>
                <w:kern w:val="0"/>
              </w:rPr>
              <w:t>承诺函</w:t>
            </w:r>
            <w:r w:rsidR="00E54B69">
              <w:rPr>
                <w:rFonts w:ascii="仿宋" w:eastAsia="仿宋" w:hAnsi="仿宋" w:cs="仿宋" w:hint="eastAsia"/>
                <w:kern w:val="0"/>
              </w:rPr>
              <w:t>）</w:t>
            </w:r>
          </w:p>
          <w:p w14:paraId="78D88D68" w14:textId="08E88459" w:rsidR="00A66077" w:rsidRDefault="00A66077" w:rsidP="00E2221A">
            <w:pPr>
              <w:widowControl/>
              <w:jc w:val="left"/>
              <w:textAlignment w:val="center"/>
              <w:rPr>
                <w:rFonts w:ascii="仿宋" w:eastAsia="仿宋" w:hAnsi="仿宋" w:cs="仿宋"/>
                <w:kern w:val="0"/>
              </w:rPr>
            </w:pPr>
            <w:r>
              <w:rPr>
                <w:rFonts w:ascii="仿宋" w:eastAsia="仿宋" w:hAnsi="仿宋" w:cs="仿宋" w:hint="eastAsia"/>
                <w:kern w:val="0"/>
              </w:rPr>
              <w:t>二、根据比选申请人的采购代理服务方案（包括采购方式、评分要素、</w:t>
            </w:r>
            <w:r w:rsidR="00CC7292">
              <w:rPr>
                <w:rFonts w:ascii="仿宋" w:eastAsia="仿宋" w:hAnsi="仿宋" w:cs="仿宋" w:hint="eastAsia"/>
                <w:kern w:val="0"/>
              </w:rPr>
              <w:t>项目组织</w:t>
            </w:r>
            <w:r w:rsidR="00CC7292">
              <w:rPr>
                <w:rFonts w:ascii="仿宋" w:eastAsia="仿宋" w:hAnsi="仿宋" w:cs="仿宋"/>
                <w:kern w:val="0"/>
              </w:rPr>
              <w:t>、沟通协调</w:t>
            </w:r>
            <w:r w:rsidR="00E2221A">
              <w:rPr>
                <w:rFonts w:ascii="仿宋" w:eastAsia="仿宋" w:hAnsi="仿宋" w:cs="仿宋" w:hint="eastAsia"/>
                <w:kern w:val="0"/>
              </w:rPr>
              <w:t>、工作流程</w:t>
            </w:r>
            <w:r>
              <w:rPr>
                <w:rFonts w:ascii="仿宋" w:eastAsia="仿宋" w:hAnsi="仿宋" w:cs="仿宋" w:hint="eastAsia"/>
                <w:kern w:val="0"/>
              </w:rPr>
              <w:t>、</w:t>
            </w:r>
            <w:r w:rsidR="00CC7292">
              <w:rPr>
                <w:rFonts w:ascii="仿宋" w:eastAsia="仿宋" w:hAnsi="仿宋" w:cs="仿宋" w:hint="eastAsia"/>
                <w:kern w:val="0"/>
              </w:rPr>
              <w:t>业务</w:t>
            </w:r>
            <w:r w:rsidR="00CC7292">
              <w:rPr>
                <w:rFonts w:ascii="仿宋" w:eastAsia="仿宋" w:hAnsi="仿宋" w:cs="仿宋"/>
                <w:kern w:val="0"/>
              </w:rPr>
              <w:t>培训</w:t>
            </w:r>
            <w:r w:rsidR="00CC7292">
              <w:rPr>
                <w:rFonts w:ascii="仿宋" w:eastAsia="仿宋" w:hAnsi="仿宋" w:cs="仿宋" w:hint="eastAsia"/>
                <w:kern w:val="0"/>
              </w:rPr>
              <w:t>、</w:t>
            </w:r>
            <w:r w:rsidR="00E2221A">
              <w:rPr>
                <w:rFonts w:ascii="仿宋" w:eastAsia="仿宋" w:hAnsi="仿宋" w:cs="仿宋" w:hint="eastAsia"/>
                <w:kern w:val="0"/>
              </w:rPr>
              <w:t>招标诚信、</w:t>
            </w:r>
            <w:r w:rsidR="00E2221A">
              <w:rPr>
                <w:rFonts w:ascii="仿宋" w:eastAsia="仿宋" w:hAnsi="仿宋" w:cs="仿宋"/>
                <w:kern w:val="0"/>
              </w:rPr>
              <w:t>投诉处理、资料保存</w:t>
            </w:r>
            <w:r>
              <w:rPr>
                <w:rFonts w:ascii="仿宋" w:eastAsia="仿宋" w:hAnsi="仿宋" w:cs="仿宋" w:hint="eastAsia"/>
                <w:kern w:val="0"/>
              </w:rPr>
              <w:t>等）的质量水平进行综合排名。</w:t>
            </w:r>
            <w:r w:rsidR="004E47B5">
              <w:rPr>
                <w:rFonts w:ascii="仿宋" w:eastAsia="仿宋" w:hAnsi="仿宋" w:cs="仿宋" w:hint="eastAsia"/>
                <w:kern w:val="0"/>
              </w:rPr>
              <w:t>第一名</w:t>
            </w:r>
            <w:r w:rsidR="004E47B5">
              <w:rPr>
                <w:rFonts w:ascii="仿宋" w:eastAsia="仿宋" w:hAnsi="仿宋" w:cs="仿宋"/>
                <w:kern w:val="0"/>
              </w:rPr>
              <w:t>6</w:t>
            </w:r>
            <w:r w:rsidR="004E47B5">
              <w:rPr>
                <w:rFonts w:ascii="仿宋" w:eastAsia="仿宋" w:hAnsi="仿宋" w:cs="仿宋" w:hint="eastAsia"/>
                <w:kern w:val="0"/>
              </w:rPr>
              <w:t>分，第二名</w:t>
            </w:r>
            <w:r w:rsidR="004E47B5">
              <w:rPr>
                <w:rFonts w:ascii="仿宋" w:eastAsia="仿宋" w:hAnsi="仿宋" w:cs="仿宋"/>
                <w:kern w:val="0"/>
              </w:rPr>
              <w:t>5</w:t>
            </w:r>
            <w:r w:rsidR="004E47B5">
              <w:rPr>
                <w:rFonts w:ascii="仿宋" w:eastAsia="仿宋" w:hAnsi="仿宋" w:cs="仿宋" w:hint="eastAsia"/>
                <w:kern w:val="0"/>
              </w:rPr>
              <w:t>分，第三名</w:t>
            </w:r>
            <w:r w:rsidR="004E47B5">
              <w:rPr>
                <w:rFonts w:ascii="仿宋" w:eastAsia="仿宋" w:hAnsi="仿宋" w:cs="仿宋"/>
                <w:kern w:val="0"/>
              </w:rPr>
              <w:t>4</w:t>
            </w:r>
            <w:r w:rsidR="004E47B5">
              <w:rPr>
                <w:rFonts w:ascii="仿宋" w:eastAsia="仿宋" w:hAnsi="仿宋" w:cs="仿宋" w:hint="eastAsia"/>
                <w:kern w:val="0"/>
              </w:rPr>
              <w:t>分，第四名</w:t>
            </w:r>
            <w:r w:rsidR="004E47B5">
              <w:rPr>
                <w:rFonts w:ascii="仿宋" w:eastAsia="仿宋" w:hAnsi="仿宋" w:cs="仿宋"/>
                <w:kern w:val="0"/>
              </w:rPr>
              <w:t>3</w:t>
            </w:r>
            <w:r w:rsidR="004E47B5">
              <w:rPr>
                <w:rFonts w:ascii="仿宋" w:eastAsia="仿宋" w:hAnsi="仿宋" w:cs="仿宋" w:hint="eastAsia"/>
                <w:kern w:val="0"/>
              </w:rPr>
              <w:t>分，</w:t>
            </w:r>
            <w:r w:rsidR="004E47B5">
              <w:rPr>
                <w:rFonts w:ascii="仿宋" w:eastAsia="仿宋" w:hAnsi="仿宋" w:cs="仿宋"/>
                <w:kern w:val="0"/>
              </w:rPr>
              <w:t>第五名</w:t>
            </w:r>
            <w:r w:rsidR="004E47B5">
              <w:rPr>
                <w:rFonts w:ascii="仿宋" w:eastAsia="仿宋" w:hAnsi="仿宋" w:cs="仿宋" w:hint="eastAsia"/>
                <w:kern w:val="0"/>
              </w:rPr>
              <w:t>2分</w:t>
            </w:r>
            <w:r w:rsidR="004E47B5">
              <w:rPr>
                <w:rFonts w:ascii="仿宋" w:eastAsia="仿宋" w:hAnsi="仿宋" w:cs="仿宋"/>
                <w:kern w:val="0"/>
              </w:rPr>
              <w:t>，</w:t>
            </w:r>
            <w:r w:rsidR="004E47B5">
              <w:rPr>
                <w:rFonts w:ascii="仿宋" w:eastAsia="仿宋" w:hAnsi="仿宋" w:cs="仿宋" w:hint="eastAsia"/>
                <w:kern w:val="0"/>
              </w:rPr>
              <w:t>第六名及以后均得1分</w:t>
            </w:r>
            <w:r>
              <w:rPr>
                <w:rFonts w:ascii="仿宋" w:eastAsia="仿宋" w:hAnsi="仿宋" w:cs="仿宋" w:hint="eastAsia"/>
                <w:kern w:val="0"/>
              </w:rPr>
              <w:t>。名次可并列。</w:t>
            </w:r>
          </w:p>
        </w:tc>
      </w:tr>
    </w:tbl>
    <w:p w14:paraId="30C81385" w14:textId="77777777" w:rsidR="008642B6" w:rsidRDefault="00E1373C">
      <w:pPr>
        <w:pStyle w:val="2"/>
        <w:numPr>
          <w:ilvl w:val="0"/>
          <w:numId w:val="0"/>
        </w:numPr>
        <w:spacing w:before="0" w:after="0" w:line="360" w:lineRule="auto"/>
        <w:jc w:val="left"/>
      </w:pPr>
      <w:bookmarkStart w:id="16" w:name="_Toc115628325"/>
      <w:bookmarkStart w:id="17" w:name="_Toc210211733"/>
      <w:bookmarkStart w:id="18" w:name="_Toc177466666"/>
      <w:bookmarkEnd w:id="12"/>
      <w:r>
        <w:rPr>
          <w:rFonts w:hint="eastAsia"/>
        </w:rPr>
        <w:lastRenderedPageBreak/>
        <w:t>八</w:t>
      </w:r>
      <w:r w:rsidR="004B4FDA">
        <w:t>、重新</w:t>
      </w:r>
      <w:r w:rsidR="004B4FDA">
        <w:rPr>
          <w:rFonts w:hint="eastAsia"/>
        </w:rPr>
        <w:t>比选</w:t>
      </w:r>
      <w:r w:rsidR="004B4FDA">
        <w:t>或终止比选</w:t>
      </w:r>
    </w:p>
    <w:p w14:paraId="06A1AAAA"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031CEAF7"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076EC9D8"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0421B38"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31B0335"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7E56EAEE" w14:textId="2385201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w:t>
      </w:r>
      <w:r w:rsidR="00A66077" w:rsidRPr="00A66077">
        <w:rPr>
          <w:rFonts w:ascii="宋体" w:hAnsi="宋体" w:cs="宋体" w:hint="eastAsia"/>
          <w:kern w:val="0"/>
        </w:rPr>
        <w:t>公示无异议后，</w:t>
      </w:r>
      <w:r>
        <w:rPr>
          <w:rFonts w:ascii="宋体" w:hAnsi="宋体" w:cs="宋体" w:hint="eastAsia"/>
          <w:kern w:val="0"/>
        </w:rPr>
        <w:t>由比选人确定成交</w:t>
      </w:r>
      <w:r w:rsidR="003F49A9">
        <w:rPr>
          <w:rFonts w:ascii="宋体" w:hAnsi="宋体" w:cs="宋体" w:hint="eastAsia"/>
          <w:kern w:val="0"/>
        </w:rPr>
        <w:t>比选申请人</w:t>
      </w:r>
      <w:r>
        <w:rPr>
          <w:rFonts w:ascii="宋体" w:hAnsi="宋体" w:cs="宋体" w:hint="eastAsia"/>
          <w:kern w:val="0"/>
        </w:rPr>
        <w:t>后，向成交人发出成交通知书，</w:t>
      </w:r>
      <w:r w:rsidR="003F49A9">
        <w:rPr>
          <w:rFonts w:ascii="宋体" w:hAnsi="宋体" w:cs="宋体" w:hint="eastAsia"/>
          <w:kern w:val="0"/>
        </w:rPr>
        <w:t>成交人</w:t>
      </w:r>
      <w:r>
        <w:rPr>
          <w:rFonts w:ascii="宋体" w:hAnsi="宋体" w:cs="宋体" w:hint="eastAsia"/>
          <w:kern w:val="0"/>
        </w:rPr>
        <w:t>应按成交通知书规定的时间和地点，与比选人签订采购合同。</w:t>
      </w:r>
    </w:p>
    <w:p w14:paraId="677FB521" w14:textId="1A0AF703"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w:t>
      </w:r>
      <w:r w:rsidR="003F49A9">
        <w:rPr>
          <w:rFonts w:ascii="宋体" w:hAnsi="宋体" w:cs="宋体" w:hint="eastAsia"/>
          <w:spacing w:val="-4"/>
          <w:kern w:val="0"/>
        </w:rPr>
        <w:t>比选申请人</w:t>
      </w:r>
      <w:r>
        <w:rPr>
          <w:rFonts w:ascii="宋体" w:hAnsi="宋体" w:cs="宋体" w:hint="eastAsia"/>
          <w:spacing w:val="-4"/>
          <w:kern w:val="0"/>
        </w:rPr>
        <w:t>提交的比选申请文件以及成交通知书均成为有法律约束力的合同的组成内容。</w:t>
      </w:r>
      <w:bookmarkStart w:id="19" w:name="_Toc211679181"/>
      <w:bookmarkStart w:id="20" w:name="_Toc173895657"/>
      <w:bookmarkStart w:id="21" w:name="_Toc173895842"/>
      <w:bookmarkStart w:id="22" w:name="_Toc180296784"/>
      <w:bookmarkEnd w:id="8"/>
      <w:bookmarkEnd w:id="9"/>
      <w:bookmarkEnd w:id="10"/>
      <w:bookmarkEnd w:id="11"/>
      <w:bookmarkEnd w:id="16"/>
      <w:bookmarkEnd w:id="17"/>
      <w:bookmarkEnd w:id="18"/>
      <w:r>
        <w:rPr>
          <w:rFonts w:ascii="宋体"/>
          <w:spacing w:val="-4"/>
        </w:rPr>
        <w:br w:type="page"/>
      </w:r>
    </w:p>
    <w:p w14:paraId="295498D1" w14:textId="77777777" w:rsidR="008642B6" w:rsidRDefault="004B4FDA" w:rsidP="00D4061E">
      <w:pPr>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19"/>
      <w:bookmarkEnd w:id="20"/>
      <w:bookmarkEnd w:id="21"/>
      <w:bookmarkEnd w:id="22"/>
      <w:r>
        <w:rPr>
          <w:rFonts w:ascii="宋体" w:hAnsi="宋体" w:cs="宋体" w:hint="eastAsia"/>
          <w:b/>
          <w:bCs/>
          <w:kern w:val="44"/>
          <w:sz w:val="32"/>
          <w:szCs w:val="32"/>
        </w:rPr>
        <w:t>清单及技术要求</w:t>
      </w:r>
    </w:p>
    <w:p w14:paraId="2D775DFF" w14:textId="57C78031"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w:t>
      </w:r>
      <w:r w:rsidR="00803F37">
        <w:rPr>
          <w:rFonts w:hint="eastAsia"/>
          <w:kern w:val="0"/>
        </w:rPr>
        <w:t>比选申请人</w:t>
      </w:r>
      <w:r>
        <w:rPr>
          <w:rFonts w:hint="eastAsia"/>
          <w:sz w:val="24"/>
          <w:szCs w:val="24"/>
        </w:rPr>
        <w:t>不满足的，将按照无效响应处理。</w:t>
      </w:r>
    </w:p>
    <w:p w14:paraId="575DD1D5" w14:textId="77777777" w:rsidR="008642B6" w:rsidRDefault="008642B6">
      <w:pPr>
        <w:rPr>
          <w:rFonts w:ascii="宋体"/>
        </w:rPr>
      </w:pPr>
    </w:p>
    <w:p w14:paraId="4547BC2F"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6C0B2ED0" w14:textId="5B2C6068"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1C03C3">
        <w:rPr>
          <w:rFonts w:ascii="宋体" w:hAnsi="宋体" w:cs="宋体" w:hint="eastAsia"/>
          <w:spacing w:val="-4"/>
        </w:rPr>
        <w:t>采购代理服务</w:t>
      </w:r>
      <w:r w:rsidR="001B03CF">
        <w:rPr>
          <w:rFonts w:ascii="宋体" w:hAnsi="宋体" w:cs="宋体" w:hint="eastAsia"/>
          <w:spacing w:val="-4"/>
        </w:rPr>
        <w:t>3年</w:t>
      </w:r>
      <w:r>
        <w:rPr>
          <w:rFonts w:ascii="宋体" w:hAnsi="宋体" w:cs="宋体" w:hint="eastAsia"/>
          <w:spacing w:val="-4"/>
        </w:rPr>
        <w:t>。</w:t>
      </w:r>
    </w:p>
    <w:tbl>
      <w:tblPr>
        <w:tblW w:w="56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50"/>
        <w:gridCol w:w="1995"/>
        <w:gridCol w:w="1134"/>
        <w:gridCol w:w="981"/>
      </w:tblGrid>
      <w:tr w:rsidR="00885E74" w14:paraId="5F82D813" w14:textId="77777777" w:rsidTr="00885E74">
        <w:trPr>
          <w:trHeight w:val="560"/>
          <w:jc w:val="center"/>
        </w:trPr>
        <w:tc>
          <w:tcPr>
            <w:tcW w:w="1550" w:type="dxa"/>
            <w:shd w:val="clear" w:color="auto" w:fill="auto"/>
            <w:vAlign w:val="center"/>
          </w:tcPr>
          <w:p w14:paraId="040FD64E" w14:textId="77777777" w:rsidR="00885E74" w:rsidRDefault="00885E74">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995" w:type="dxa"/>
            <w:shd w:val="clear" w:color="auto" w:fill="auto"/>
            <w:vAlign w:val="center"/>
          </w:tcPr>
          <w:p w14:paraId="6E9D21CF" w14:textId="77777777" w:rsidR="00885E74" w:rsidRDefault="00885E7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服务名称</w:t>
            </w:r>
          </w:p>
        </w:tc>
        <w:tc>
          <w:tcPr>
            <w:tcW w:w="1134" w:type="dxa"/>
            <w:shd w:val="clear" w:color="auto" w:fill="auto"/>
            <w:vAlign w:val="center"/>
          </w:tcPr>
          <w:p w14:paraId="1D26FA3D" w14:textId="77777777" w:rsidR="00885E74" w:rsidRDefault="00885E7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981" w:type="dxa"/>
            <w:shd w:val="clear" w:color="auto" w:fill="auto"/>
            <w:vAlign w:val="center"/>
          </w:tcPr>
          <w:p w14:paraId="7B5AA955" w14:textId="77777777" w:rsidR="00885E74" w:rsidRDefault="00885E74">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r>
      <w:tr w:rsidR="00885E74" w:rsidRPr="00973987" w14:paraId="5EBAB045" w14:textId="77777777" w:rsidTr="00885E74">
        <w:trPr>
          <w:trHeight w:val="680"/>
          <w:jc w:val="center"/>
        </w:trPr>
        <w:tc>
          <w:tcPr>
            <w:tcW w:w="1550" w:type="dxa"/>
            <w:shd w:val="clear" w:color="auto" w:fill="auto"/>
            <w:vAlign w:val="center"/>
          </w:tcPr>
          <w:p w14:paraId="39A849C3" w14:textId="77777777" w:rsidR="00885E74" w:rsidRDefault="00885E74">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1995" w:type="dxa"/>
            <w:shd w:val="clear" w:color="auto" w:fill="auto"/>
            <w:vAlign w:val="center"/>
          </w:tcPr>
          <w:p w14:paraId="08229728" w14:textId="2808DD26" w:rsidR="00885E74" w:rsidRDefault="001C03C3">
            <w:pPr>
              <w:widowControl/>
              <w:jc w:val="center"/>
              <w:textAlignment w:val="center"/>
              <w:rPr>
                <w:rFonts w:ascii="宋体" w:hAnsi="宋体" w:cs="宋体"/>
                <w:color w:val="000000"/>
                <w:sz w:val="22"/>
                <w:szCs w:val="16"/>
              </w:rPr>
            </w:pPr>
            <w:r>
              <w:rPr>
                <w:rFonts w:ascii="宋体" w:hAnsi="宋体" w:cs="宋体" w:hint="eastAsia"/>
                <w:color w:val="000000"/>
                <w:sz w:val="22"/>
                <w:szCs w:val="16"/>
              </w:rPr>
              <w:t>采购代理服务</w:t>
            </w:r>
          </w:p>
        </w:tc>
        <w:tc>
          <w:tcPr>
            <w:tcW w:w="1134" w:type="dxa"/>
            <w:shd w:val="clear" w:color="auto" w:fill="auto"/>
            <w:vAlign w:val="center"/>
          </w:tcPr>
          <w:p w14:paraId="320DA0CA" w14:textId="77777777" w:rsidR="00885E74" w:rsidRDefault="00885E74">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981" w:type="dxa"/>
            <w:shd w:val="clear" w:color="auto" w:fill="auto"/>
            <w:vAlign w:val="center"/>
          </w:tcPr>
          <w:p w14:paraId="4FDE3541" w14:textId="77777777" w:rsidR="00885E74" w:rsidRDefault="00885E74">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3</w:t>
            </w:r>
          </w:p>
        </w:tc>
      </w:tr>
    </w:tbl>
    <w:p w14:paraId="3B091D4F" w14:textId="77777777" w:rsidR="008642B6" w:rsidRDefault="008642B6">
      <w:pPr>
        <w:pStyle w:val="a0"/>
      </w:pPr>
    </w:p>
    <w:p w14:paraId="67B63C29"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105774B7" w14:textId="77777777" w:rsidR="00480972" w:rsidRDefault="004B4FDA" w:rsidP="00480972">
      <w:pPr>
        <w:spacing w:line="500" w:lineRule="exact"/>
        <w:rPr>
          <w:rFonts w:ascii="宋体" w:hAnsi="宋体"/>
          <w:b/>
        </w:rPr>
      </w:pPr>
      <w:r>
        <w:rPr>
          <w:rFonts w:ascii="宋体" w:hAnsi="宋体" w:cs="宋体"/>
          <w:b/>
          <w:bCs/>
        </w:rPr>
        <w:t>1</w:t>
      </w:r>
      <w:r>
        <w:rPr>
          <w:rFonts w:ascii="宋体" w:hAnsi="宋体" w:cs="宋体" w:hint="eastAsia"/>
          <w:b/>
          <w:bCs/>
        </w:rPr>
        <w:t>．</w:t>
      </w:r>
      <w:r w:rsidR="009B6E68">
        <w:rPr>
          <w:rFonts w:ascii="宋体" w:hAnsi="宋体" w:hint="eastAsia"/>
          <w:b/>
        </w:rPr>
        <w:t>服务</w:t>
      </w:r>
      <w:r>
        <w:rPr>
          <w:rFonts w:ascii="宋体" w:hAnsi="宋体" w:hint="eastAsia"/>
          <w:b/>
        </w:rPr>
        <w:t>周期：</w:t>
      </w:r>
    </w:p>
    <w:p w14:paraId="7FF91665" w14:textId="75A4A456" w:rsidR="008642B6" w:rsidRPr="00480972" w:rsidRDefault="00480972" w:rsidP="00480972">
      <w:pPr>
        <w:spacing w:line="500" w:lineRule="exact"/>
        <w:rPr>
          <w:rFonts w:ascii="宋体" w:hAnsi="宋体"/>
          <w:b/>
        </w:rPr>
      </w:pPr>
      <w:r>
        <w:rPr>
          <w:rFonts w:ascii="宋体" w:hAnsi="宋体" w:hint="eastAsia"/>
        </w:rPr>
        <w:t>与采购人</w:t>
      </w:r>
      <w:r>
        <w:rPr>
          <w:rFonts w:ascii="宋体" w:hAnsi="宋体"/>
        </w:rPr>
        <w:t>签订协议后</w:t>
      </w:r>
      <w:r>
        <w:rPr>
          <w:rFonts w:ascii="宋体" w:hAnsi="宋体" w:hint="eastAsia"/>
        </w:rPr>
        <w:t>3年</w:t>
      </w:r>
      <w:r>
        <w:rPr>
          <w:rFonts w:ascii="宋体" w:hAnsi="宋体"/>
        </w:rPr>
        <w:t>内</w:t>
      </w:r>
      <w:r>
        <w:rPr>
          <w:rFonts w:ascii="宋体" w:hAnsi="宋体" w:hint="eastAsia"/>
        </w:rPr>
        <w:t>按照</w:t>
      </w:r>
      <w:r>
        <w:rPr>
          <w:rFonts w:ascii="宋体" w:hAnsi="宋体"/>
        </w:rPr>
        <w:t>采购项目提供采购代理</w:t>
      </w:r>
      <w:r>
        <w:rPr>
          <w:rFonts w:ascii="宋体" w:hAnsi="宋体" w:hint="eastAsia"/>
        </w:rPr>
        <w:t>服务</w:t>
      </w:r>
      <w:r w:rsidR="008A5ECC">
        <w:rPr>
          <w:rFonts w:ascii="宋体" w:hAnsi="宋体" w:hint="eastAsia"/>
        </w:rPr>
        <w:t>（包含</w:t>
      </w:r>
      <w:r w:rsidR="00AE7766">
        <w:rPr>
          <w:rFonts w:ascii="宋体" w:hAnsi="宋体" w:hint="eastAsia"/>
        </w:rPr>
        <w:t>货物</w:t>
      </w:r>
      <w:r w:rsidR="00AE7766">
        <w:rPr>
          <w:rFonts w:ascii="宋体" w:hAnsi="宋体"/>
        </w:rPr>
        <w:t>、服务、工程</w:t>
      </w:r>
      <w:r w:rsidR="00AE7766">
        <w:rPr>
          <w:rFonts w:ascii="宋体" w:hAnsi="宋体" w:hint="eastAsia"/>
        </w:rPr>
        <w:t>的</w:t>
      </w:r>
      <w:r w:rsidR="008A5ECC">
        <w:rPr>
          <w:rFonts w:ascii="宋体" w:hAnsi="宋体"/>
        </w:rPr>
        <w:t>政府采购、自行采购</w:t>
      </w:r>
      <w:r w:rsidR="008A5ECC">
        <w:rPr>
          <w:rFonts w:ascii="宋体" w:hAnsi="宋体" w:hint="eastAsia"/>
        </w:rPr>
        <w:t>）</w:t>
      </w:r>
      <w:r w:rsidR="004B4FDA">
        <w:rPr>
          <w:rFonts w:ascii="宋体" w:hAnsi="宋体"/>
        </w:rPr>
        <w:t>。</w:t>
      </w:r>
    </w:p>
    <w:p w14:paraId="6B7D4059" w14:textId="32B538BB" w:rsidR="008642B6" w:rsidRDefault="004B4FDA">
      <w:pPr>
        <w:spacing w:line="500" w:lineRule="exact"/>
        <w:rPr>
          <w:rFonts w:ascii="宋体"/>
          <w:b/>
          <w:bCs/>
        </w:rPr>
      </w:pPr>
      <w:r>
        <w:rPr>
          <w:rFonts w:ascii="宋体" w:hAnsi="宋体" w:cs="宋体"/>
          <w:b/>
          <w:bCs/>
        </w:rPr>
        <w:t>2</w:t>
      </w:r>
      <w:r>
        <w:rPr>
          <w:rFonts w:ascii="宋体" w:hAnsi="宋体" w:cs="宋体" w:hint="eastAsia"/>
          <w:b/>
          <w:bCs/>
        </w:rPr>
        <w:t>．</w:t>
      </w:r>
      <w:r w:rsidR="00885E74">
        <w:rPr>
          <w:rFonts w:ascii="宋体" w:hAnsi="宋体" w:cs="宋体" w:hint="eastAsia"/>
          <w:b/>
          <w:bCs/>
        </w:rPr>
        <w:t>代理服务费</w:t>
      </w:r>
      <w:r w:rsidR="00885E74">
        <w:rPr>
          <w:rFonts w:ascii="宋体" w:hAnsi="宋体" w:cs="宋体"/>
          <w:b/>
          <w:bCs/>
        </w:rPr>
        <w:t>收取</w:t>
      </w:r>
      <w:r>
        <w:rPr>
          <w:rFonts w:ascii="宋体" w:hAnsi="宋体" w:cs="宋体" w:hint="eastAsia"/>
          <w:b/>
          <w:bCs/>
        </w:rPr>
        <w:t>：</w:t>
      </w:r>
    </w:p>
    <w:p w14:paraId="0C791917" w14:textId="6FE91B5B" w:rsidR="00480972" w:rsidRDefault="00885E74" w:rsidP="00480972">
      <w:pPr>
        <w:spacing w:line="276" w:lineRule="auto"/>
        <w:rPr>
          <w:rFonts w:asciiTheme="minorEastAsia" w:eastAsiaTheme="minorEastAsia" w:hAnsiTheme="minorEastAsia"/>
          <w:bCs/>
        </w:rPr>
      </w:pPr>
      <w:r w:rsidRPr="00885E74">
        <w:rPr>
          <w:rFonts w:asciiTheme="minorEastAsia" w:eastAsiaTheme="minorEastAsia" w:hAnsiTheme="minorEastAsia" w:hint="eastAsia"/>
          <w:bCs/>
        </w:rPr>
        <w:t>代理服务费根据比选申请人参照《招标代理服务收费管理暂行办法》（计价格[2002]1980号）的附件《招标代理服务收费标准》收费标准比例下浮后向中标（成交）供应商收取招标代理服务费。</w:t>
      </w:r>
      <w:r w:rsidR="00D4061E" w:rsidRPr="00D4061E">
        <w:rPr>
          <w:rFonts w:asciiTheme="minorEastAsia" w:eastAsiaTheme="minorEastAsia" w:hAnsiTheme="minorEastAsia" w:hint="eastAsia"/>
          <w:bCs/>
        </w:rPr>
        <w:t>如协议期间有新文件出台，按新文件实行。</w:t>
      </w:r>
    </w:p>
    <w:p w14:paraId="61659AC6" w14:textId="5E535C7E" w:rsidR="00480972" w:rsidRDefault="00480972" w:rsidP="00480972">
      <w:pPr>
        <w:spacing w:line="500" w:lineRule="exact"/>
        <w:rPr>
          <w:rFonts w:ascii="宋体" w:hAnsi="宋体"/>
          <w:b/>
        </w:rPr>
      </w:pPr>
      <w:r>
        <w:rPr>
          <w:rFonts w:ascii="宋体" w:hAnsi="宋体" w:cs="宋体"/>
          <w:b/>
          <w:bCs/>
        </w:rPr>
        <w:t>3</w:t>
      </w:r>
      <w:r>
        <w:rPr>
          <w:rFonts w:ascii="宋体" w:hAnsi="宋体" w:cs="宋体" w:hint="eastAsia"/>
          <w:b/>
          <w:bCs/>
        </w:rPr>
        <w:t>．</w:t>
      </w:r>
      <w:r>
        <w:rPr>
          <w:rFonts w:ascii="宋体" w:hAnsi="宋体" w:hint="eastAsia"/>
          <w:b/>
        </w:rPr>
        <w:t>其它：</w:t>
      </w:r>
    </w:p>
    <w:p w14:paraId="3F10395F" w14:textId="0ABD1C7E" w:rsidR="00480972" w:rsidRDefault="00480972" w:rsidP="00480972">
      <w:pPr>
        <w:pStyle w:val="a0"/>
      </w:pPr>
      <w:r>
        <w:rPr>
          <w:rFonts w:hint="eastAsia"/>
        </w:rPr>
        <w:t>3.1</w:t>
      </w:r>
      <w:r>
        <w:t xml:space="preserve"> </w:t>
      </w:r>
      <w:r>
        <w:t>采购人</w:t>
      </w:r>
      <w:r>
        <w:rPr>
          <w:rFonts w:hint="eastAsia"/>
        </w:rPr>
        <w:t>自主选择抽取本次比选</w:t>
      </w:r>
      <w:r>
        <w:t>产生的</w:t>
      </w:r>
      <w:r w:rsidR="001C03C3">
        <w:t>采购代理服务</w:t>
      </w:r>
      <w:r>
        <w:t>机构</w:t>
      </w:r>
      <w:r>
        <w:rPr>
          <w:rFonts w:hint="eastAsia"/>
        </w:rPr>
        <w:t>代理</w:t>
      </w:r>
      <w:r>
        <w:t>采购项目。</w:t>
      </w:r>
    </w:p>
    <w:p w14:paraId="30D3D4C0" w14:textId="335A7790" w:rsidR="00C83DC8" w:rsidRPr="00C83DC8" w:rsidRDefault="00C83DC8" w:rsidP="00F93445">
      <w:pPr>
        <w:pStyle w:val="a0"/>
      </w:pPr>
      <w:r>
        <w:rPr>
          <w:rFonts w:hint="eastAsia"/>
        </w:rPr>
        <w:t>3.2</w:t>
      </w:r>
      <w:r>
        <w:t xml:space="preserve"> </w:t>
      </w:r>
      <w:r>
        <w:rPr>
          <w:rFonts w:hint="eastAsia"/>
        </w:rPr>
        <w:t>川</w:t>
      </w:r>
      <w:r>
        <w:t>财</w:t>
      </w:r>
      <w:r>
        <w:rPr>
          <w:rFonts w:hint="eastAsia"/>
        </w:rPr>
        <w:t>规【</w:t>
      </w:r>
      <w:r>
        <w:rPr>
          <w:rFonts w:hint="eastAsia"/>
        </w:rPr>
        <w:t>2023</w:t>
      </w:r>
      <w:r>
        <w:rPr>
          <w:rFonts w:hint="eastAsia"/>
        </w:rPr>
        <w:t>】</w:t>
      </w:r>
      <w:r>
        <w:rPr>
          <w:rFonts w:hint="eastAsia"/>
        </w:rPr>
        <w:t>6</w:t>
      </w:r>
      <w:r>
        <w:rPr>
          <w:rFonts w:hint="eastAsia"/>
        </w:rPr>
        <w:t>号</w:t>
      </w:r>
      <w:r>
        <w:t>文件</w:t>
      </w:r>
      <w:r>
        <w:rPr>
          <w:rFonts w:hint="eastAsia"/>
        </w:rPr>
        <w:t>《四川省</w:t>
      </w:r>
      <w:r>
        <w:t>财政厅关于印发</w:t>
      </w:r>
      <w:r w:rsidRPr="00F93445">
        <w:rPr>
          <w:rFonts w:hint="eastAsia"/>
        </w:rPr>
        <w:t>&lt;</w:t>
      </w:r>
      <w:r w:rsidRPr="00F93445">
        <w:rPr>
          <w:rFonts w:hint="eastAsia"/>
        </w:rPr>
        <w:t>四川省政府</w:t>
      </w:r>
      <w:r w:rsidRPr="00F93445">
        <w:t>采购</w:t>
      </w:r>
      <w:r w:rsidRPr="00F93445">
        <w:rPr>
          <w:rFonts w:hint="eastAsia"/>
        </w:rPr>
        <w:t>评审专家劳务报酬</w:t>
      </w:r>
      <w:r w:rsidRPr="00F93445">
        <w:t>标准</w:t>
      </w:r>
      <w:r w:rsidRPr="00F93445">
        <w:rPr>
          <w:rFonts w:hint="eastAsia"/>
        </w:rPr>
        <w:t>&gt;</w:t>
      </w:r>
      <w:r w:rsidRPr="00F93445">
        <w:rPr>
          <w:rFonts w:hint="eastAsia"/>
        </w:rPr>
        <w:t>的</w:t>
      </w:r>
      <w:r w:rsidRPr="00F93445">
        <w:t>通知</w:t>
      </w:r>
      <w:r>
        <w:rPr>
          <w:rFonts w:hint="eastAsia"/>
        </w:rPr>
        <w:t>》</w:t>
      </w:r>
      <w:r w:rsidR="00F93445">
        <w:rPr>
          <w:rFonts w:hint="eastAsia"/>
        </w:rPr>
        <w:t>规定</w:t>
      </w:r>
      <w:r w:rsidR="00F93445">
        <w:t>外的费用由</w:t>
      </w:r>
      <w:r w:rsidR="00F93445">
        <w:rPr>
          <w:rFonts w:hint="eastAsia"/>
        </w:rPr>
        <w:t>比选</w:t>
      </w:r>
      <w:r w:rsidR="00F93445">
        <w:t>申请人</w:t>
      </w:r>
      <w:r w:rsidR="00F93445">
        <w:rPr>
          <w:rFonts w:hint="eastAsia"/>
        </w:rPr>
        <w:t>承担</w:t>
      </w:r>
      <w:r w:rsidR="00F93445">
        <w:t>。</w:t>
      </w:r>
    </w:p>
    <w:p w14:paraId="70BEFE95" w14:textId="65511B9F" w:rsidR="00480972" w:rsidRPr="00480972" w:rsidRDefault="00480972" w:rsidP="00480972">
      <w:r>
        <w:rPr>
          <w:rFonts w:hint="eastAsia"/>
        </w:rPr>
        <w:t>3.</w:t>
      </w:r>
      <w:r w:rsidR="008A5ECC">
        <w:t>3</w:t>
      </w:r>
      <w:r>
        <w:rPr>
          <w:rFonts w:hint="eastAsia"/>
        </w:rPr>
        <w:t xml:space="preserve"> </w:t>
      </w:r>
      <w:r>
        <w:rPr>
          <w:rFonts w:hint="eastAsia"/>
        </w:rPr>
        <w:t>比选</w:t>
      </w:r>
      <w:r>
        <w:t>申请人</w:t>
      </w:r>
      <w:r>
        <w:rPr>
          <w:rFonts w:hint="eastAsia"/>
        </w:rPr>
        <w:t>遵守</w:t>
      </w:r>
      <w:r>
        <w:t>采购人</w:t>
      </w:r>
      <w:r w:rsidR="008A3180">
        <w:rPr>
          <w:rFonts w:hint="eastAsia"/>
        </w:rPr>
        <w:t>考核</w:t>
      </w:r>
      <w:r w:rsidR="008A3180">
        <w:t>细则（</w:t>
      </w:r>
      <w:r w:rsidR="008A3180">
        <w:rPr>
          <w:rFonts w:hint="eastAsia"/>
        </w:rPr>
        <w:t>见</w:t>
      </w:r>
      <w:r w:rsidR="008A3180">
        <w:t>附表）</w:t>
      </w:r>
      <w:r w:rsidR="008A5ECC">
        <w:rPr>
          <w:rFonts w:hint="eastAsia"/>
        </w:rPr>
        <w:t>，采购人</w:t>
      </w:r>
      <w:r w:rsidR="008A5ECC" w:rsidRPr="008A5ECC">
        <w:rPr>
          <w:rFonts w:hint="eastAsia"/>
        </w:rPr>
        <w:t>每次招采活动结束后，</w:t>
      </w:r>
      <w:r w:rsidR="008A5ECC">
        <w:rPr>
          <w:rFonts w:hint="eastAsia"/>
        </w:rPr>
        <w:t>对代理机构的服务进行考核打分</w:t>
      </w:r>
      <w:r w:rsidR="008A5ECC" w:rsidRPr="008A5ECC">
        <w:rPr>
          <w:rFonts w:hint="eastAsia"/>
        </w:rPr>
        <w:t>。单次得分低于</w:t>
      </w:r>
      <w:r w:rsidR="008A5ECC" w:rsidRPr="008A5ECC">
        <w:rPr>
          <w:rFonts w:hint="eastAsia"/>
        </w:rPr>
        <w:t>80</w:t>
      </w:r>
      <w:r w:rsidR="008A5ECC" w:rsidRPr="008A5ECC">
        <w:rPr>
          <w:rFonts w:hint="eastAsia"/>
        </w:rPr>
        <w:t>分的代理机构在下一轮抽取代理机构服务时应当轮空</w:t>
      </w:r>
      <w:r w:rsidR="008A5ECC" w:rsidRPr="008A5ECC">
        <w:rPr>
          <w:rFonts w:hint="eastAsia"/>
        </w:rPr>
        <w:t>1</w:t>
      </w:r>
      <w:r w:rsidR="008A5ECC" w:rsidRPr="008A5ECC">
        <w:rPr>
          <w:rFonts w:hint="eastAsia"/>
        </w:rPr>
        <w:t>次，单次得分低于</w:t>
      </w:r>
      <w:r w:rsidR="008A5ECC" w:rsidRPr="008A5ECC">
        <w:rPr>
          <w:rFonts w:hint="eastAsia"/>
        </w:rPr>
        <w:t>70</w:t>
      </w:r>
      <w:r w:rsidR="008A5ECC" w:rsidRPr="008A5ECC">
        <w:rPr>
          <w:rFonts w:hint="eastAsia"/>
        </w:rPr>
        <w:t>分的代理机构采购部要求其协调整改，并在下一轮抽取代理机构服务时轮空</w:t>
      </w:r>
      <w:r w:rsidR="008A5ECC" w:rsidRPr="008A5ECC">
        <w:rPr>
          <w:rFonts w:hint="eastAsia"/>
        </w:rPr>
        <w:t>3</w:t>
      </w:r>
      <w:r w:rsidR="008A5ECC" w:rsidRPr="008A5ECC">
        <w:rPr>
          <w:rFonts w:hint="eastAsia"/>
        </w:rPr>
        <w:t>次，单次得分低于</w:t>
      </w:r>
      <w:r w:rsidR="008A5ECC" w:rsidRPr="008A5ECC">
        <w:rPr>
          <w:rFonts w:hint="eastAsia"/>
        </w:rPr>
        <w:t>60</w:t>
      </w:r>
      <w:r w:rsidR="008A5ECC" w:rsidRPr="008A5ECC">
        <w:rPr>
          <w:rFonts w:hint="eastAsia"/>
        </w:rPr>
        <w:t>分的代理机构医院直接解除服务合同。每年终</w:t>
      </w:r>
      <w:r w:rsidR="00FA26E9">
        <w:rPr>
          <w:rFonts w:hint="eastAsia"/>
        </w:rPr>
        <w:t>统计各代理机构的年度平均得分，并将得分情况向代理机构通报，</w:t>
      </w:r>
      <w:r w:rsidR="008A5ECC" w:rsidRPr="008A5ECC">
        <w:rPr>
          <w:rFonts w:hint="eastAsia"/>
        </w:rPr>
        <w:t>作为下一轮代理机构比选评价内容之一。</w:t>
      </w:r>
    </w:p>
    <w:p w14:paraId="79D68E7D" w14:textId="77777777" w:rsidR="008C1D6E" w:rsidRDefault="008C1D6E">
      <w:pPr>
        <w:widowControl/>
        <w:jc w:val="left"/>
      </w:pPr>
      <w:r>
        <w:br w:type="page"/>
      </w:r>
    </w:p>
    <w:p w14:paraId="68964456" w14:textId="291A87C0" w:rsidR="008A3180" w:rsidRDefault="008A3180">
      <w:pPr>
        <w:widowControl/>
        <w:jc w:val="left"/>
      </w:pPr>
      <w:r>
        <w:rPr>
          <w:rFonts w:hint="eastAsia"/>
        </w:rPr>
        <w:lastRenderedPageBreak/>
        <w:t>附表</w:t>
      </w:r>
      <w:r>
        <w:t>：</w:t>
      </w:r>
    </w:p>
    <w:tbl>
      <w:tblPr>
        <w:tblpPr w:leftFromText="180" w:rightFromText="180" w:vertAnchor="text" w:horzAnchor="margin" w:tblpXSpec="center" w:tblpY="241"/>
        <w:tblOverlap w:val="neve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662"/>
        <w:gridCol w:w="1355"/>
        <w:gridCol w:w="4945"/>
        <w:gridCol w:w="1814"/>
      </w:tblGrid>
      <w:tr w:rsidR="008A3180" w14:paraId="21CE7788" w14:textId="77777777" w:rsidTr="00C51128">
        <w:trPr>
          <w:trHeight w:val="337"/>
          <w:tblHeader/>
        </w:trPr>
        <w:tc>
          <w:tcPr>
            <w:tcW w:w="1156" w:type="dxa"/>
            <w:vAlign w:val="center"/>
          </w:tcPr>
          <w:p w14:paraId="0365070B"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考核要点</w:t>
            </w:r>
          </w:p>
        </w:tc>
        <w:tc>
          <w:tcPr>
            <w:tcW w:w="662" w:type="dxa"/>
            <w:vAlign w:val="center"/>
          </w:tcPr>
          <w:p w14:paraId="55CBE392"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分值</w:t>
            </w:r>
          </w:p>
        </w:tc>
        <w:tc>
          <w:tcPr>
            <w:tcW w:w="6300" w:type="dxa"/>
            <w:gridSpan w:val="2"/>
            <w:vAlign w:val="center"/>
          </w:tcPr>
          <w:p w14:paraId="09E6492F"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内容</w:t>
            </w:r>
          </w:p>
        </w:tc>
        <w:tc>
          <w:tcPr>
            <w:tcW w:w="1814" w:type="dxa"/>
            <w:vAlign w:val="center"/>
          </w:tcPr>
          <w:p w14:paraId="62924E30"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8A3180" w14:paraId="10FA260E" w14:textId="77777777" w:rsidTr="008A3180">
        <w:trPr>
          <w:trHeight w:val="593"/>
        </w:trPr>
        <w:tc>
          <w:tcPr>
            <w:tcW w:w="1156" w:type="dxa"/>
            <w:vMerge w:val="restart"/>
            <w:vAlign w:val="center"/>
          </w:tcPr>
          <w:p w14:paraId="08CC6C0F"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进口论证</w:t>
            </w:r>
          </w:p>
        </w:tc>
        <w:tc>
          <w:tcPr>
            <w:tcW w:w="662" w:type="dxa"/>
            <w:vMerge w:val="restart"/>
            <w:vAlign w:val="center"/>
          </w:tcPr>
          <w:p w14:paraId="255A3226"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12分</w:t>
            </w:r>
          </w:p>
        </w:tc>
        <w:tc>
          <w:tcPr>
            <w:tcW w:w="1355" w:type="dxa"/>
            <w:vMerge w:val="restart"/>
            <w:vAlign w:val="center"/>
          </w:tcPr>
          <w:p w14:paraId="1042A636" w14:textId="77777777" w:rsidR="008A3180" w:rsidRDefault="008A3180" w:rsidP="008A3180">
            <w:pPr>
              <w:tabs>
                <w:tab w:val="left" w:pos="566"/>
                <w:tab w:val="left" w:pos="3744"/>
              </w:tabs>
              <w:spacing w:line="240" w:lineRule="atLeast"/>
              <w:jc w:val="center"/>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进口论证专家论证意见完成时间（6分）</w:t>
            </w:r>
          </w:p>
        </w:tc>
        <w:tc>
          <w:tcPr>
            <w:tcW w:w="4945" w:type="dxa"/>
            <w:vAlign w:val="center"/>
          </w:tcPr>
          <w:p w14:paraId="67EF2741" w14:textId="77777777" w:rsidR="008A3180" w:rsidRDefault="008A3180" w:rsidP="008A3180">
            <w:pPr>
              <w:tabs>
                <w:tab w:val="left" w:pos="3744"/>
              </w:tabs>
              <w:spacing w:line="200" w:lineRule="atLeast"/>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进口产品数量30种以上，进口产品专家论证应在5个工作日内完成，每推迟1天，扣2分，扣完为止。</w:t>
            </w:r>
          </w:p>
        </w:tc>
        <w:tc>
          <w:tcPr>
            <w:tcW w:w="1814" w:type="dxa"/>
            <w:vMerge w:val="restart"/>
            <w:vAlign w:val="center"/>
          </w:tcPr>
          <w:p w14:paraId="5CC1C6F2" w14:textId="77777777" w:rsidR="008A3180" w:rsidRDefault="008A3180" w:rsidP="008A3180">
            <w:pPr>
              <w:tabs>
                <w:tab w:val="left" w:pos="3744"/>
              </w:tabs>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考核时间以采购经办人通知时间和收到论证结果全套资料（完整的、有专家签字确认的）时间计算</w:t>
            </w:r>
          </w:p>
        </w:tc>
      </w:tr>
      <w:tr w:rsidR="008A3180" w14:paraId="283B4086" w14:textId="77777777" w:rsidTr="008A3180">
        <w:trPr>
          <w:trHeight w:val="659"/>
        </w:trPr>
        <w:tc>
          <w:tcPr>
            <w:tcW w:w="1156" w:type="dxa"/>
            <w:vMerge/>
            <w:vAlign w:val="center"/>
          </w:tcPr>
          <w:p w14:paraId="6792AF64" w14:textId="77777777" w:rsidR="008A3180" w:rsidRDefault="008A3180" w:rsidP="008A3180">
            <w:pPr>
              <w:widowControl/>
              <w:spacing w:line="240" w:lineRule="atLeast"/>
              <w:jc w:val="center"/>
              <w:rPr>
                <w:rFonts w:asciiTheme="minorEastAsia" w:eastAsiaTheme="minorEastAsia" w:hAnsiTheme="minorEastAsia" w:cstheme="minorEastAsia"/>
                <w:bCs/>
                <w:sz w:val="20"/>
                <w:szCs w:val="20"/>
              </w:rPr>
            </w:pPr>
          </w:p>
        </w:tc>
        <w:tc>
          <w:tcPr>
            <w:tcW w:w="662" w:type="dxa"/>
            <w:vMerge/>
            <w:vAlign w:val="center"/>
          </w:tcPr>
          <w:p w14:paraId="015F7409" w14:textId="77777777" w:rsidR="008A3180" w:rsidRDefault="008A3180" w:rsidP="008A3180">
            <w:pPr>
              <w:widowControl/>
              <w:spacing w:line="240" w:lineRule="atLeast"/>
              <w:jc w:val="center"/>
              <w:rPr>
                <w:rFonts w:asciiTheme="minorEastAsia" w:eastAsiaTheme="minorEastAsia" w:hAnsiTheme="minorEastAsia" w:cstheme="minorEastAsia"/>
                <w:bCs/>
                <w:sz w:val="20"/>
                <w:szCs w:val="20"/>
              </w:rPr>
            </w:pPr>
          </w:p>
        </w:tc>
        <w:tc>
          <w:tcPr>
            <w:tcW w:w="1355" w:type="dxa"/>
            <w:vMerge/>
            <w:vAlign w:val="center"/>
          </w:tcPr>
          <w:p w14:paraId="45F3358A" w14:textId="77777777" w:rsidR="008A3180" w:rsidRDefault="008A3180" w:rsidP="008A3180">
            <w:pPr>
              <w:widowControl/>
              <w:spacing w:line="240" w:lineRule="atLeast"/>
              <w:jc w:val="center"/>
              <w:rPr>
                <w:rFonts w:asciiTheme="minorEastAsia" w:eastAsiaTheme="minorEastAsia" w:hAnsiTheme="minorEastAsia" w:cstheme="minorEastAsia"/>
                <w:bCs/>
                <w:sz w:val="20"/>
                <w:szCs w:val="20"/>
              </w:rPr>
            </w:pPr>
          </w:p>
        </w:tc>
        <w:tc>
          <w:tcPr>
            <w:tcW w:w="4945" w:type="dxa"/>
            <w:vAlign w:val="center"/>
          </w:tcPr>
          <w:p w14:paraId="1E59D8C9" w14:textId="77777777" w:rsidR="008A3180" w:rsidRDefault="008A3180" w:rsidP="008A3180">
            <w:pPr>
              <w:spacing w:line="200" w:lineRule="atLeast"/>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进口产品数量10种-30种，进口产品专家论证应在4个工作日内完成，每推迟1天，扣2分，扣完为止。</w:t>
            </w:r>
          </w:p>
        </w:tc>
        <w:tc>
          <w:tcPr>
            <w:tcW w:w="1814" w:type="dxa"/>
            <w:vMerge/>
            <w:vAlign w:val="center"/>
          </w:tcPr>
          <w:p w14:paraId="77DE5A4D" w14:textId="77777777" w:rsidR="008A3180" w:rsidRDefault="008A3180" w:rsidP="008A3180">
            <w:pPr>
              <w:spacing w:line="240" w:lineRule="atLeast"/>
              <w:rPr>
                <w:rFonts w:asciiTheme="minorEastAsia" w:eastAsiaTheme="minorEastAsia" w:hAnsiTheme="minorEastAsia" w:cstheme="minorEastAsia"/>
                <w:sz w:val="20"/>
                <w:szCs w:val="20"/>
              </w:rPr>
            </w:pPr>
          </w:p>
        </w:tc>
      </w:tr>
      <w:tr w:rsidR="008A3180" w14:paraId="04FB4482" w14:textId="77777777" w:rsidTr="008A3180">
        <w:trPr>
          <w:trHeight w:val="528"/>
        </w:trPr>
        <w:tc>
          <w:tcPr>
            <w:tcW w:w="1156" w:type="dxa"/>
            <w:vMerge/>
            <w:vAlign w:val="center"/>
          </w:tcPr>
          <w:p w14:paraId="04271499" w14:textId="77777777" w:rsidR="008A3180" w:rsidRDefault="008A3180" w:rsidP="008A3180">
            <w:pPr>
              <w:widowControl/>
              <w:spacing w:line="240" w:lineRule="atLeast"/>
              <w:jc w:val="center"/>
              <w:rPr>
                <w:rFonts w:asciiTheme="minorEastAsia" w:eastAsiaTheme="minorEastAsia" w:hAnsiTheme="minorEastAsia" w:cstheme="minorEastAsia"/>
                <w:bCs/>
                <w:sz w:val="20"/>
                <w:szCs w:val="20"/>
              </w:rPr>
            </w:pPr>
          </w:p>
        </w:tc>
        <w:tc>
          <w:tcPr>
            <w:tcW w:w="662" w:type="dxa"/>
            <w:vMerge/>
            <w:vAlign w:val="center"/>
          </w:tcPr>
          <w:p w14:paraId="6A4DE2BC" w14:textId="77777777" w:rsidR="008A3180" w:rsidRDefault="008A3180" w:rsidP="008A3180">
            <w:pPr>
              <w:widowControl/>
              <w:spacing w:line="240" w:lineRule="atLeast"/>
              <w:jc w:val="center"/>
              <w:rPr>
                <w:rFonts w:asciiTheme="minorEastAsia" w:eastAsiaTheme="minorEastAsia" w:hAnsiTheme="minorEastAsia" w:cstheme="minorEastAsia"/>
                <w:bCs/>
                <w:sz w:val="20"/>
                <w:szCs w:val="20"/>
              </w:rPr>
            </w:pPr>
          </w:p>
        </w:tc>
        <w:tc>
          <w:tcPr>
            <w:tcW w:w="1355" w:type="dxa"/>
            <w:vMerge/>
            <w:vAlign w:val="center"/>
          </w:tcPr>
          <w:p w14:paraId="49002621" w14:textId="77777777" w:rsidR="008A3180" w:rsidRDefault="008A3180" w:rsidP="008A3180">
            <w:pPr>
              <w:widowControl/>
              <w:spacing w:line="240" w:lineRule="atLeast"/>
              <w:jc w:val="center"/>
              <w:rPr>
                <w:rFonts w:asciiTheme="minorEastAsia" w:eastAsiaTheme="minorEastAsia" w:hAnsiTheme="minorEastAsia" w:cstheme="minorEastAsia"/>
                <w:bCs/>
                <w:sz w:val="20"/>
                <w:szCs w:val="20"/>
              </w:rPr>
            </w:pPr>
          </w:p>
        </w:tc>
        <w:tc>
          <w:tcPr>
            <w:tcW w:w="4945" w:type="dxa"/>
            <w:vAlign w:val="center"/>
          </w:tcPr>
          <w:p w14:paraId="25C3A60B" w14:textId="77777777" w:rsidR="008A3180" w:rsidRDefault="008A3180" w:rsidP="008A3180">
            <w:pPr>
              <w:spacing w:line="200" w:lineRule="atLeast"/>
              <w:rPr>
                <w:rFonts w:asciiTheme="minorEastAsia" w:eastAsiaTheme="minorEastAsia" w:hAnsiTheme="minorEastAsia" w:cstheme="minorEastAsia"/>
                <w:bCs/>
                <w:sz w:val="20"/>
                <w:szCs w:val="20"/>
              </w:rPr>
            </w:pPr>
            <w:r>
              <w:rPr>
                <w:rFonts w:asciiTheme="minorEastAsia" w:eastAsiaTheme="minorEastAsia" w:hAnsiTheme="minorEastAsia" w:cstheme="minorEastAsia" w:hint="eastAsia"/>
                <w:bCs/>
                <w:sz w:val="20"/>
                <w:szCs w:val="20"/>
              </w:rPr>
              <w:t>进口产品数量10种以下，进口产品专家论证应在3个工作日内完成，每推迟1天，扣2分，扣完为止。</w:t>
            </w:r>
          </w:p>
        </w:tc>
        <w:tc>
          <w:tcPr>
            <w:tcW w:w="1814" w:type="dxa"/>
            <w:vMerge/>
            <w:vAlign w:val="center"/>
          </w:tcPr>
          <w:p w14:paraId="5DC5B69B" w14:textId="77777777" w:rsidR="008A3180" w:rsidRDefault="008A3180" w:rsidP="008A3180">
            <w:pPr>
              <w:spacing w:line="240" w:lineRule="atLeast"/>
              <w:rPr>
                <w:rFonts w:asciiTheme="minorEastAsia" w:eastAsiaTheme="minorEastAsia" w:hAnsiTheme="minorEastAsia" w:cstheme="minorEastAsia"/>
                <w:sz w:val="20"/>
                <w:szCs w:val="20"/>
              </w:rPr>
            </w:pPr>
          </w:p>
        </w:tc>
      </w:tr>
      <w:tr w:rsidR="008A3180" w14:paraId="61B3B3CD" w14:textId="77777777" w:rsidTr="008A3180">
        <w:trPr>
          <w:trHeight w:val="719"/>
        </w:trPr>
        <w:tc>
          <w:tcPr>
            <w:tcW w:w="1156" w:type="dxa"/>
            <w:vMerge/>
            <w:vAlign w:val="center"/>
          </w:tcPr>
          <w:p w14:paraId="367FEDCB" w14:textId="77777777" w:rsidR="008A3180" w:rsidRPr="008A3180" w:rsidRDefault="008A3180" w:rsidP="008A3180">
            <w:pPr>
              <w:widowControl/>
              <w:spacing w:line="240" w:lineRule="atLeast"/>
              <w:jc w:val="center"/>
              <w:rPr>
                <w:rFonts w:asciiTheme="minorEastAsia" w:eastAsiaTheme="minorEastAsia" w:hAnsiTheme="minorEastAsia" w:cstheme="minorEastAsia"/>
                <w:bCs/>
                <w:color w:val="000000" w:themeColor="text1"/>
                <w:sz w:val="20"/>
                <w:szCs w:val="20"/>
              </w:rPr>
            </w:pPr>
          </w:p>
        </w:tc>
        <w:tc>
          <w:tcPr>
            <w:tcW w:w="662" w:type="dxa"/>
            <w:vMerge/>
            <w:vAlign w:val="center"/>
          </w:tcPr>
          <w:p w14:paraId="64D251EC" w14:textId="77777777" w:rsidR="008A3180" w:rsidRPr="008A3180" w:rsidRDefault="008A3180" w:rsidP="008A3180">
            <w:pPr>
              <w:widowControl/>
              <w:spacing w:line="240" w:lineRule="atLeast"/>
              <w:jc w:val="center"/>
              <w:rPr>
                <w:rFonts w:asciiTheme="minorEastAsia" w:eastAsiaTheme="minorEastAsia" w:hAnsiTheme="minorEastAsia" w:cstheme="minorEastAsia"/>
                <w:bCs/>
                <w:color w:val="000000" w:themeColor="text1"/>
                <w:sz w:val="20"/>
                <w:szCs w:val="20"/>
              </w:rPr>
            </w:pPr>
          </w:p>
        </w:tc>
        <w:tc>
          <w:tcPr>
            <w:tcW w:w="1355" w:type="dxa"/>
            <w:vAlign w:val="center"/>
          </w:tcPr>
          <w:p w14:paraId="739DA804" w14:textId="77777777" w:rsidR="008A3180" w:rsidRPr="008A3180" w:rsidRDefault="008A3180" w:rsidP="008A3180">
            <w:pPr>
              <w:widowControl/>
              <w:spacing w:line="240" w:lineRule="atLeast"/>
              <w:rPr>
                <w:rFonts w:asciiTheme="minorEastAsia" w:eastAsiaTheme="minorEastAsia" w:hAnsiTheme="minorEastAsia" w:cstheme="minorEastAsia"/>
                <w:bCs/>
                <w:color w:val="000000" w:themeColor="text1"/>
                <w:sz w:val="20"/>
                <w:szCs w:val="20"/>
              </w:rPr>
            </w:pPr>
            <w:r w:rsidRPr="008A3180">
              <w:rPr>
                <w:rFonts w:asciiTheme="minorEastAsia" w:eastAsiaTheme="minorEastAsia" w:hAnsiTheme="minorEastAsia" w:cstheme="minorEastAsia" w:hint="eastAsia"/>
                <w:bCs/>
                <w:color w:val="000000" w:themeColor="text1"/>
                <w:sz w:val="20"/>
                <w:szCs w:val="20"/>
              </w:rPr>
              <w:t>专家论证意见审核情况（6分）</w:t>
            </w:r>
          </w:p>
        </w:tc>
        <w:tc>
          <w:tcPr>
            <w:tcW w:w="4945" w:type="dxa"/>
            <w:vAlign w:val="center"/>
          </w:tcPr>
          <w:p w14:paraId="0243A721" w14:textId="77777777" w:rsidR="008A3180" w:rsidRPr="008A3180" w:rsidRDefault="008A3180" w:rsidP="008A3180">
            <w:pPr>
              <w:spacing w:before="100" w:beforeAutospacing="1" w:after="100" w:afterAutospacing="1" w:line="240" w:lineRule="atLeast"/>
              <w:rPr>
                <w:rFonts w:asciiTheme="minorEastAsia" w:eastAsiaTheme="minorEastAsia" w:hAnsiTheme="minorEastAsia" w:cstheme="minorEastAsia"/>
                <w:bCs/>
                <w:color w:val="000000" w:themeColor="text1"/>
                <w:sz w:val="20"/>
                <w:szCs w:val="20"/>
              </w:rPr>
            </w:pPr>
            <w:r w:rsidRPr="008A3180">
              <w:rPr>
                <w:rFonts w:asciiTheme="minorEastAsia" w:eastAsiaTheme="minorEastAsia" w:hAnsiTheme="minorEastAsia" w:cstheme="minorEastAsia" w:hint="eastAsia"/>
                <w:bCs/>
                <w:color w:val="000000" w:themeColor="text1"/>
                <w:sz w:val="20"/>
                <w:szCs w:val="20"/>
              </w:rPr>
              <w:t>若进口论证意见被上级主管预算部门审核时退回或被财政局审核时退回的，每退回一次扣3分，扣完为止。</w:t>
            </w:r>
          </w:p>
        </w:tc>
        <w:tc>
          <w:tcPr>
            <w:tcW w:w="1814" w:type="dxa"/>
            <w:vAlign w:val="center"/>
          </w:tcPr>
          <w:p w14:paraId="786F5242" w14:textId="77777777" w:rsidR="008A3180" w:rsidRDefault="008A3180" w:rsidP="008A3180">
            <w:pPr>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以财政执行系统审核情况为准。</w:t>
            </w:r>
          </w:p>
        </w:tc>
      </w:tr>
      <w:tr w:rsidR="008A3180" w14:paraId="03ECF540" w14:textId="77777777" w:rsidTr="008A3180">
        <w:trPr>
          <w:trHeight w:val="593"/>
        </w:trPr>
        <w:tc>
          <w:tcPr>
            <w:tcW w:w="1156" w:type="dxa"/>
            <w:vMerge w:val="restart"/>
            <w:vAlign w:val="center"/>
          </w:tcPr>
          <w:p w14:paraId="460599C3" w14:textId="77777777" w:rsidR="008A3180" w:rsidRPr="008A3180" w:rsidRDefault="008A3180" w:rsidP="008A3180">
            <w:pPr>
              <w:widowControl/>
              <w:jc w:val="center"/>
              <w:rPr>
                <w:rFonts w:asciiTheme="minorEastAsia" w:eastAsiaTheme="minorEastAsia" w:hAnsiTheme="minorEastAsia" w:cstheme="minorEastAsia"/>
                <w:bCs/>
                <w:color w:val="000000" w:themeColor="text1"/>
                <w:sz w:val="20"/>
                <w:szCs w:val="20"/>
              </w:rPr>
            </w:pPr>
            <w:r w:rsidRPr="008A3180">
              <w:rPr>
                <w:rFonts w:asciiTheme="minorEastAsia" w:eastAsiaTheme="minorEastAsia" w:hAnsiTheme="minorEastAsia" w:cstheme="minorEastAsia" w:hint="eastAsia"/>
                <w:bCs/>
                <w:color w:val="000000" w:themeColor="text1"/>
                <w:sz w:val="20"/>
                <w:szCs w:val="20"/>
              </w:rPr>
              <w:t>需求论证</w:t>
            </w:r>
          </w:p>
        </w:tc>
        <w:tc>
          <w:tcPr>
            <w:tcW w:w="662" w:type="dxa"/>
            <w:vMerge w:val="restart"/>
            <w:vAlign w:val="center"/>
          </w:tcPr>
          <w:p w14:paraId="5FE8A2F5" w14:textId="77777777" w:rsidR="008A3180" w:rsidRPr="008A3180" w:rsidRDefault="008A3180" w:rsidP="008A3180">
            <w:pPr>
              <w:widowControl/>
              <w:jc w:val="center"/>
              <w:rPr>
                <w:rFonts w:asciiTheme="minorEastAsia" w:eastAsiaTheme="minorEastAsia" w:hAnsiTheme="minorEastAsia" w:cstheme="minorEastAsia"/>
                <w:bCs/>
                <w:color w:val="000000" w:themeColor="text1"/>
                <w:sz w:val="20"/>
                <w:szCs w:val="20"/>
              </w:rPr>
            </w:pPr>
            <w:r w:rsidRPr="008A3180">
              <w:rPr>
                <w:rFonts w:asciiTheme="minorEastAsia" w:eastAsiaTheme="minorEastAsia" w:hAnsiTheme="minorEastAsia" w:cstheme="minorEastAsia" w:hint="eastAsia"/>
                <w:bCs/>
                <w:color w:val="000000" w:themeColor="text1"/>
                <w:sz w:val="20"/>
                <w:szCs w:val="20"/>
              </w:rPr>
              <w:t>12分</w:t>
            </w:r>
          </w:p>
        </w:tc>
        <w:tc>
          <w:tcPr>
            <w:tcW w:w="1355" w:type="dxa"/>
            <w:vMerge w:val="restart"/>
            <w:vAlign w:val="center"/>
          </w:tcPr>
          <w:p w14:paraId="7AC07807" w14:textId="77777777" w:rsidR="008A3180" w:rsidRPr="008A3180" w:rsidRDefault="008A3180" w:rsidP="008A3180">
            <w:pPr>
              <w:widowControl/>
              <w:spacing w:line="240" w:lineRule="atLeast"/>
              <w:jc w:val="center"/>
              <w:rPr>
                <w:rFonts w:asciiTheme="minorEastAsia" w:eastAsiaTheme="minorEastAsia" w:hAnsiTheme="minorEastAsia" w:cstheme="minorEastAsia"/>
                <w:bCs/>
                <w:color w:val="000000" w:themeColor="text1"/>
                <w:sz w:val="20"/>
                <w:szCs w:val="20"/>
              </w:rPr>
            </w:pPr>
            <w:r w:rsidRPr="008A3180">
              <w:rPr>
                <w:rFonts w:asciiTheme="minorEastAsia" w:eastAsiaTheme="minorEastAsia" w:hAnsiTheme="minorEastAsia" w:cstheme="minorEastAsia" w:hint="eastAsia"/>
                <w:bCs/>
                <w:color w:val="000000" w:themeColor="text1"/>
                <w:sz w:val="20"/>
                <w:szCs w:val="20"/>
              </w:rPr>
              <w:t>需求论证（6分）</w:t>
            </w:r>
          </w:p>
        </w:tc>
        <w:tc>
          <w:tcPr>
            <w:tcW w:w="4945" w:type="dxa"/>
            <w:vAlign w:val="center"/>
          </w:tcPr>
          <w:p w14:paraId="44C99B61" w14:textId="77777777" w:rsidR="008A3180" w:rsidRPr="008A3180" w:rsidRDefault="008A3180" w:rsidP="008A3180">
            <w:pPr>
              <w:tabs>
                <w:tab w:val="left" w:pos="2835"/>
              </w:tabs>
              <w:spacing w:before="100" w:beforeAutospacing="1" w:after="100" w:afterAutospacing="1" w:line="240" w:lineRule="atLeast"/>
              <w:rPr>
                <w:rFonts w:asciiTheme="minorEastAsia" w:eastAsiaTheme="minorEastAsia" w:hAnsiTheme="minorEastAsia" w:cstheme="minorEastAsia"/>
                <w:bCs/>
                <w:color w:val="000000" w:themeColor="text1"/>
                <w:sz w:val="20"/>
                <w:szCs w:val="20"/>
              </w:rPr>
            </w:pPr>
            <w:r w:rsidRPr="008A3180">
              <w:rPr>
                <w:rFonts w:asciiTheme="minorEastAsia" w:eastAsiaTheme="minorEastAsia" w:hAnsiTheme="minorEastAsia" w:cstheme="minorEastAsia" w:hint="eastAsia"/>
                <w:bCs/>
                <w:color w:val="000000" w:themeColor="text1"/>
                <w:sz w:val="20"/>
                <w:szCs w:val="20"/>
              </w:rPr>
              <w:t>总预算500万元以上的项目，需求论证应在5个工作日内完成，每推迟1天，扣2分，扣完为止。</w:t>
            </w:r>
          </w:p>
        </w:tc>
        <w:tc>
          <w:tcPr>
            <w:tcW w:w="1814" w:type="dxa"/>
            <w:vMerge w:val="restart"/>
            <w:vAlign w:val="center"/>
          </w:tcPr>
          <w:p w14:paraId="055AB561" w14:textId="77777777" w:rsidR="008A3180" w:rsidRDefault="008A3180" w:rsidP="008A3180">
            <w:pPr>
              <w:tabs>
                <w:tab w:val="left" w:pos="2835"/>
              </w:tabs>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考核时间以采购经办人通知时间和收到论证结果全套资料（完整的、有专家签字确认的）时间计算</w:t>
            </w:r>
          </w:p>
        </w:tc>
      </w:tr>
      <w:tr w:rsidR="008A3180" w14:paraId="6C06ADBC" w14:textId="77777777" w:rsidTr="008A3180">
        <w:trPr>
          <w:trHeight w:val="744"/>
        </w:trPr>
        <w:tc>
          <w:tcPr>
            <w:tcW w:w="1156" w:type="dxa"/>
            <w:vMerge/>
            <w:vAlign w:val="center"/>
          </w:tcPr>
          <w:p w14:paraId="348955C4" w14:textId="77777777" w:rsidR="008A3180" w:rsidRPr="008A3180" w:rsidRDefault="008A3180" w:rsidP="008A3180">
            <w:pPr>
              <w:widowControl/>
              <w:jc w:val="center"/>
              <w:rPr>
                <w:rFonts w:asciiTheme="minorEastAsia" w:eastAsiaTheme="minorEastAsia" w:hAnsiTheme="minorEastAsia" w:cstheme="minorEastAsia"/>
                <w:bCs/>
                <w:color w:val="000000" w:themeColor="text1"/>
                <w:sz w:val="20"/>
                <w:szCs w:val="20"/>
              </w:rPr>
            </w:pPr>
          </w:p>
        </w:tc>
        <w:tc>
          <w:tcPr>
            <w:tcW w:w="662" w:type="dxa"/>
            <w:vMerge/>
            <w:vAlign w:val="center"/>
          </w:tcPr>
          <w:p w14:paraId="13AC1EEA" w14:textId="77777777" w:rsidR="008A3180" w:rsidRPr="008A3180" w:rsidRDefault="008A3180" w:rsidP="008A3180">
            <w:pPr>
              <w:widowControl/>
              <w:spacing w:line="240" w:lineRule="atLeast"/>
              <w:jc w:val="center"/>
              <w:rPr>
                <w:rFonts w:asciiTheme="minorEastAsia" w:eastAsiaTheme="minorEastAsia" w:hAnsiTheme="minorEastAsia" w:cstheme="minorEastAsia"/>
                <w:bCs/>
                <w:color w:val="000000" w:themeColor="text1"/>
                <w:sz w:val="20"/>
                <w:szCs w:val="20"/>
              </w:rPr>
            </w:pPr>
          </w:p>
        </w:tc>
        <w:tc>
          <w:tcPr>
            <w:tcW w:w="1355" w:type="dxa"/>
            <w:vMerge/>
            <w:vAlign w:val="center"/>
          </w:tcPr>
          <w:p w14:paraId="4D2AC143" w14:textId="77777777" w:rsidR="008A3180" w:rsidRPr="008A3180" w:rsidRDefault="008A3180" w:rsidP="008A3180">
            <w:pPr>
              <w:widowControl/>
              <w:spacing w:line="240" w:lineRule="atLeast"/>
              <w:jc w:val="center"/>
              <w:rPr>
                <w:rFonts w:asciiTheme="minorEastAsia" w:eastAsiaTheme="minorEastAsia" w:hAnsiTheme="minorEastAsia" w:cstheme="minorEastAsia"/>
                <w:bCs/>
                <w:color w:val="000000" w:themeColor="text1"/>
                <w:sz w:val="20"/>
                <w:szCs w:val="20"/>
              </w:rPr>
            </w:pPr>
          </w:p>
        </w:tc>
        <w:tc>
          <w:tcPr>
            <w:tcW w:w="4945" w:type="dxa"/>
            <w:vAlign w:val="center"/>
          </w:tcPr>
          <w:p w14:paraId="7C450166" w14:textId="77777777" w:rsidR="008A3180" w:rsidRPr="008A3180" w:rsidRDefault="008A3180" w:rsidP="008A3180">
            <w:pPr>
              <w:tabs>
                <w:tab w:val="left" w:pos="2835"/>
              </w:tabs>
              <w:spacing w:before="100" w:beforeAutospacing="1" w:after="100" w:afterAutospacing="1" w:line="240" w:lineRule="atLeast"/>
              <w:rPr>
                <w:rFonts w:asciiTheme="minorEastAsia" w:eastAsiaTheme="minorEastAsia" w:hAnsiTheme="minorEastAsia" w:cstheme="minorEastAsia"/>
                <w:bCs/>
                <w:color w:val="000000" w:themeColor="text1"/>
                <w:sz w:val="20"/>
                <w:szCs w:val="20"/>
              </w:rPr>
            </w:pPr>
            <w:r w:rsidRPr="008A3180">
              <w:rPr>
                <w:rFonts w:asciiTheme="minorEastAsia" w:eastAsiaTheme="minorEastAsia" w:hAnsiTheme="minorEastAsia" w:cstheme="minorEastAsia" w:hint="eastAsia"/>
                <w:bCs/>
                <w:color w:val="000000" w:themeColor="text1"/>
                <w:sz w:val="20"/>
                <w:szCs w:val="20"/>
              </w:rPr>
              <w:t>总预算100万元以上，500万元以下的项目，需求论证应在3个工作日内完成，每推迟1天，扣2分，扣完为止。</w:t>
            </w:r>
          </w:p>
        </w:tc>
        <w:tc>
          <w:tcPr>
            <w:tcW w:w="1814" w:type="dxa"/>
            <w:vMerge/>
            <w:vAlign w:val="center"/>
          </w:tcPr>
          <w:p w14:paraId="7E53B2FE" w14:textId="77777777" w:rsidR="008A3180" w:rsidRDefault="008A3180" w:rsidP="008A3180">
            <w:pPr>
              <w:tabs>
                <w:tab w:val="left" w:pos="2835"/>
              </w:tabs>
              <w:spacing w:line="240" w:lineRule="atLeast"/>
              <w:jc w:val="center"/>
              <w:rPr>
                <w:rFonts w:asciiTheme="minorEastAsia" w:eastAsiaTheme="minorEastAsia" w:hAnsiTheme="minorEastAsia" w:cstheme="minorEastAsia"/>
                <w:sz w:val="20"/>
                <w:szCs w:val="20"/>
              </w:rPr>
            </w:pPr>
          </w:p>
        </w:tc>
      </w:tr>
      <w:tr w:rsidR="008A3180" w14:paraId="5C9FDE2D" w14:textId="77777777" w:rsidTr="008A3180">
        <w:trPr>
          <w:trHeight w:val="593"/>
        </w:trPr>
        <w:tc>
          <w:tcPr>
            <w:tcW w:w="1156" w:type="dxa"/>
            <w:vMerge/>
            <w:vAlign w:val="center"/>
          </w:tcPr>
          <w:p w14:paraId="5744020D" w14:textId="77777777" w:rsidR="008A3180" w:rsidRPr="008A3180" w:rsidRDefault="008A3180" w:rsidP="008A3180">
            <w:pPr>
              <w:widowControl/>
              <w:jc w:val="center"/>
              <w:rPr>
                <w:rFonts w:asciiTheme="minorEastAsia" w:eastAsiaTheme="minorEastAsia" w:hAnsiTheme="minorEastAsia" w:cstheme="minorEastAsia"/>
                <w:color w:val="000000" w:themeColor="text1"/>
                <w:sz w:val="20"/>
                <w:szCs w:val="20"/>
              </w:rPr>
            </w:pPr>
          </w:p>
        </w:tc>
        <w:tc>
          <w:tcPr>
            <w:tcW w:w="662" w:type="dxa"/>
            <w:vMerge/>
            <w:vAlign w:val="center"/>
          </w:tcPr>
          <w:p w14:paraId="670F9732"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p>
        </w:tc>
        <w:tc>
          <w:tcPr>
            <w:tcW w:w="1355" w:type="dxa"/>
            <w:vMerge/>
            <w:vAlign w:val="center"/>
          </w:tcPr>
          <w:p w14:paraId="5C283746"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p>
        </w:tc>
        <w:tc>
          <w:tcPr>
            <w:tcW w:w="4945" w:type="dxa"/>
            <w:vAlign w:val="center"/>
          </w:tcPr>
          <w:p w14:paraId="0DDD57AB" w14:textId="77777777" w:rsidR="008A3180" w:rsidRPr="008A3180" w:rsidRDefault="008A3180" w:rsidP="008A3180">
            <w:pPr>
              <w:tabs>
                <w:tab w:val="left" w:pos="2835"/>
              </w:tabs>
              <w:spacing w:before="100" w:beforeAutospacing="1" w:after="100" w:afterAutospacing="1"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总预算100万元以下的项目，需求论证应在2个工作日内完成，</w:t>
            </w:r>
            <w:r w:rsidRPr="008A3180">
              <w:rPr>
                <w:rFonts w:asciiTheme="minorEastAsia" w:eastAsiaTheme="minorEastAsia" w:hAnsiTheme="minorEastAsia" w:cstheme="minorEastAsia" w:hint="eastAsia"/>
                <w:bCs/>
                <w:color w:val="000000" w:themeColor="text1"/>
                <w:sz w:val="20"/>
                <w:szCs w:val="20"/>
              </w:rPr>
              <w:t>每推迟1天，扣2分，扣完为止。</w:t>
            </w:r>
          </w:p>
        </w:tc>
        <w:tc>
          <w:tcPr>
            <w:tcW w:w="1814" w:type="dxa"/>
            <w:vMerge/>
            <w:vAlign w:val="center"/>
          </w:tcPr>
          <w:p w14:paraId="7F78E96C" w14:textId="77777777" w:rsidR="008A3180" w:rsidRDefault="008A3180" w:rsidP="008A3180">
            <w:pPr>
              <w:tabs>
                <w:tab w:val="left" w:pos="2835"/>
              </w:tabs>
              <w:spacing w:line="240" w:lineRule="atLeast"/>
              <w:jc w:val="center"/>
              <w:rPr>
                <w:rFonts w:asciiTheme="minorEastAsia" w:eastAsiaTheme="minorEastAsia" w:hAnsiTheme="minorEastAsia" w:cstheme="minorEastAsia"/>
                <w:sz w:val="20"/>
                <w:szCs w:val="20"/>
              </w:rPr>
            </w:pPr>
          </w:p>
        </w:tc>
      </w:tr>
      <w:tr w:rsidR="008A3180" w14:paraId="7B2F5DE8" w14:textId="77777777" w:rsidTr="008A3180">
        <w:trPr>
          <w:trHeight w:val="748"/>
        </w:trPr>
        <w:tc>
          <w:tcPr>
            <w:tcW w:w="1156" w:type="dxa"/>
            <w:vMerge/>
            <w:vAlign w:val="center"/>
          </w:tcPr>
          <w:p w14:paraId="7C1B4D9E" w14:textId="77777777" w:rsidR="008A3180" w:rsidRPr="008A3180" w:rsidRDefault="008A3180" w:rsidP="008A3180">
            <w:pPr>
              <w:widowControl/>
              <w:jc w:val="center"/>
              <w:rPr>
                <w:rFonts w:asciiTheme="minorEastAsia" w:eastAsiaTheme="minorEastAsia" w:hAnsiTheme="minorEastAsia" w:cstheme="minorEastAsia"/>
                <w:color w:val="000000" w:themeColor="text1"/>
                <w:sz w:val="20"/>
                <w:szCs w:val="20"/>
              </w:rPr>
            </w:pPr>
          </w:p>
        </w:tc>
        <w:tc>
          <w:tcPr>
            <w:tcW w:w="662" w:type="dxa"/>
            <w:vMerge/>
            <w:vAlign w:val="center"/>
          </w:tcPr>
          <w:p w14:paraId="3E7DAE78"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p>
        </w:tc>
        <w:tc>
          <w:tcPr>
            <w:tcW w:w="1355" w:type="dxa"/>
            <w:vAlign w:val="center"/>
          </w:tcPr>
          <w:p w14:paraId="769B0609"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需求论证公示意见审核情况（6分）</w:t>
            </w:r>
          </w:p>
        </w:tc>
        <w:tc>
          <w:tcPr>
            <w:tcW w:w="4945" w:type="dxa"/>
            <w:vAlign w:val="center"/>
          </w:tcPr>
          <w:p w14:paraId="34437C4F" w14:textId="77777777" w:rsidR="008A3180" w:rsidRPr="008A3180" w:rsidRDefault="008A3180" w:rsidP="008A3180">
            <w:pPr>
              <w:tabs>
                <w:tab w:val="left" w:pos="2835"/>
              </w:tabs>
              <w:spacing w:before="100" w:beforeAutospacing="1" w:after="100" w:afterAutospacing="1"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若需求论证（500万元以上项目）公示，被财政局退回，每退回一次扣3分，扣完为止。</w:t>
            </w:r>
          </w:p>
        </w:tc>
        <w:tc>
          <w:tcPr>
            <w:tcW w:w="1814" w:type="dxa"/>
            <w:vAlign w:val="center"/>
          </w:tcPr>
          <w:p w14:paraId="1C04B20D" w14:textId="77777777" w:rsidR="008A3180" w:rsidRDefault="008A3180" w:rsidP="008A3180">
            <w:pPr>
              <w:tabs>
                <w:tab w:val="left" w:pos="2835"/>
              </w:tabs>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以财政执行系统审核情况为准。</w:t>
            </w:r>
          </w:p>
        </w:tc>
      </w:tr>
      <w:tr w:rsidR="008A3180" w14:paraId="759080DC" w14:textId="77777777" w:rsidTr="008A3180">
        <w:trPr>
          <w:trHeight w:val="593"/>
        </w:trPr>
        <w:tc>
          <w:tcPr>
            <w:tcW w:w="1156" w:type="dxa"/>
            <w:vMerge w:val="restart"/>
            <w:vAlign w:val="center"/>
          </w:tcPr>
          <w:p w14:paraId="63328E88" w14:textId="77777777" w:rsidR="008A3180" w:rsidRPr="008A3180" w:rsidRDefault="008A3180" w:rsidP="008A3180">
            <w:pPr>
              <w:widowControl/>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采购文件制作</w:t>
            </w:r>
          </w:p>
        </w:tc>
        <w:tc>
          <w:tcPr>
            <w:tcW w:w="662" w:type="dxa"/>
            <w:vMerge w:val="restart"/>
            <w:vAlign w:val="center"/>
          </w:tcPr>
          <w:p w14:paraId="2592DDFC"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20分</w:t>
            </w:r>
          </w:p>
        </w:tc>
        <w:tc>
          <w:tcPr>
            <w:tcW w:w="1355" w:type="dxa"/>
            <w:vMerge w:val="restart"/>
            <w:vAlign w:val="center"/>
          </w:tcPr>
          <w:p w14:paraId="0E5AD994"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采购文件初稿（10分）</w:t>
            </w:r>
          </w:p>
        </w:tc>
        <w:tc>
          <w:tcPr>
            <w:tcW w:w="4945" w:type="dxa"/>
            <w:vAlign w:val="center"/>
          </w:tcPr>
          <w:p w14:paraId="4E59ABC0" w14:textId="77777777" w:rsidR="008A3180" w:rsidRPr="008A3180" w:rsidRDefault="008A3180" w:rsidP="008A3180">
            <w:pPr>
              <w:spacing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采购人通知、沟通编制文件等过程中不理会、推诿采购人合理述求的一次性扣10分。</w:t>
            </w:r>
          </w:p>
        </w:tc>
        <w:tc>
          <w:tcPr>
            <w:tcW w:w="1814" w:type="dxa"/>
            <w:vMerge w:val="restart"/>
            <w:vAlign w:val="center"/>
          </w:tcPr>
          <w:p w14:paraId="611ECC4D" w14:textId="77777777" w:rsidR="008A3180" w:rsidRDefault="008A3180" w:rsidP="008A3180">
            <w:pPr>
              <w:spacing w:line="240" w:lineRule="atLeast"/>
              <w:jc w:val="center"/>
              <w:rPr>
                <w:rFonts w:asciiTheme="minorEastAsia" w:eastAsiaTheme="minorEastAsia" w:hAnsiTheme="minorEastAsia" w:cstheme="minorEastAsia"/>
                <w:sz w:val="20"/>
                <w:szCs w:val="20"/>
              </w:rPr>
            </w:pPr>
          </w:p>
        </w:tc>
      </w:tr>
      <w:tr w:rsidR="008A3180" w14:paraId="70FB05B8" w14:textId="77777777" w:rsidTr="008A3180">
        <w:trPr>
          <w:trHeight w:val="573"/>
        </w:trPr>
        <w:tc>
          <w:tcPr>
            <w:tcW w:w="1156" w:type="dxa"/>
            <w:vMerge/>
            <w:vAlign w:val="center"/>
          </w:tcPr>
          <w:p w14:paraId="43AC5E6D" w14:textId="77777777" w:rsidR="008A3180" w:rsidRPr="008A3180" w:rsidRDefault="008A3180" w:rsidP="008A3180">
            <w:pPr>
              <w:widowControl/>
              <w:jc w:val="center"/>
              <w:rPr>
                <w:rFonts w:asciiTheme="minorEastAsia" w:eastAsiaTheme="minorEastAsia" w:hAnsiTheme="minorEastAsia" w:cstheme="minorEastAsia"/>
                <w:color w:val="000000" w:themeColor="text1"/>
                <w:sz w:val="20"/>
                <w:szCs w:val="20"/>
              </w:rPr>
            </w:pPr>
          </w:p>
        </w:tc>
        <w:tc>
          <w:tcPr>
            <w:tcW w:w="662" w:type="dxa"/>
            <w:vMerge/>
            <w:vAlign w:val="center"/>
          </w:tcPr>
          <w:p w14:paraId="46AF41A8"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p>
        </w:tc>
        <w:tc>
          <w:tcPr>
            <w:tcW w:w="1355" w:type="dxa"/>
            <w:vMerge/>
            <w:vAlign w:val="center"/>
          </w:tcPr>
          <w:p w14:paraId="4C769D80"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p>
        </w:tc>
        <w:tc>
          <w:tcPr>
            <w:tcW w:w="4945" w:type="dxa"/>
            <w:vAlign w:val="center"/>
          </w:tcPr>
          <w:p w14:paraId="7D851EAC" w14:textId="77777777" w:rsidR="008A3180" w:rsidRPr="008A3180" w:rsidRDefault="008A3180" w:rsidP="008A3180">
            <w:pPr>
              <w:spacing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在收到采购人通知后应在3个工作日内制作完成采购文件，每推迟1天递交的扣2分，扣完为止。</w:t>
            </w:r>
          </w:p>
        </w:tc>
        <w:tc>
          <w:tcPr>
            <w:tcW w:w="1814" w:type="dxa"/>
            <w:vMerge/>
            <w:vAlign w:val="center"/>
          </w:tcPr>
          <w:p w14:paraId="76F6B141" w14:textId="77777777" w:rsidR="008A3180" w:rsidRDefault="008A3180" w:rsidP="008A3180">
            <w:pPr>
              <w:spacing w:line="240" w:lineRule="atLeast"/>
              <w:jc w:val="center"/>
              <w:rPr>
                <w:rFonts w:asciiTheme="minorEastAsia" w:eastAsiaTheme="minorEastAsia" w:hAnsiTheme="minorEastAsia" w:cstheme="minorEastAsia"/>
                <w:sz w:val="20"/>
                <w:szCs w:val="20"/>
              </w:rPr>
            </w:pPr>
          </w:p>
        </w:tc>
      </w:tr>
      <w:tr w:rsidR="008A3180" w14:paraId="753CD64C" w14:textId="77777777" w:rsidTr="008A3180">
        <w:trPr>
          <w:trHeight w:val="593"/>
        </w:trPr>
        <w:tc>
          <w:tcPr>
            <w:tcW w:w="1156" w:type="dxa"/>
            <w:vMerge/>
            <w:vAlign w:val="center"/>
          </w:tcPr>
          <w:p w14:paraId="69174E77" w14:textId="77777777" w:rsidR="008A3180" w:rsidRPr="008A3180" w:rsidRDefault="008A3180" w:rsidP="008A3180">
            <w:pPr>
              <w:widowControl/>
              <w:jc w:val="center"/>
              <w:rPr>
                <w:rFonts w:asciiTheme="minorEastAsia" w:eastAsiaTheme="minorEastAsia" w:hAnsiTheme="minorEastAsia" w:cstheme="minorEastAsia"/>
                <w:color w:val="000000" w:themeColor="text1"/>
                <w:sz w:val="20"/>
                <w:szCs w:val="20"/>
              </w:rPr>
            </w:pPr>
          </w:p>
        </w:tc>
        <w:tc>
          <w:tcPr>
            <w:tcW w:w="662" w:type="dxa"/>
            <w:vMerge/>
            <w:vAlign w:val="center"/>
          </w:tcPr>
          <w:p w14:paraId="3E2A175A"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p>
        </w:tc>
        <w:tc>
          <w:tcPr>
            <w:tcW w:w="1355" w:type="dxa"/>
            <w:vAlign w:val="center"/>
          </w:tcPr>
          <w:p w14:paraId="6FCEB5A7"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采购文件终稿（4分）</w:t>
            </w:r>
          </w:p>
        </w:tc>
        <w:tc>
          <w:tcPr>
            <w:tcW w:w="4945" w:type="dxa"/>
            <w:vAlign w:val="center"/>
          </w:tcPr>
          <w:p w14:paraId="681BBF54" w14:textId="77777777" w:rsidR="008A3180" w:rsidRPr="008A3180" w:rsidRDefault="008A3180" w:rsidP="008A3180">
            <w:pPr>
              <w:spacing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采购文件初稿根据采购人要求进行修改，在2个工作日内完成终稿，每推迟1天扣2分，扣完为止。</w:t>
            </w:r>
          </w:p>
        </w:tc>
        <w:tc>
          <w:tcPr>
            <w:tcW w:w="1814" w:type="dxa"/>
            <w:vMerge/>
            <w:vAlign w:val="center"/>
          </w:tcPr>
          <w:p w14:paraId="0B87D681" w14:textId="77777777" w:rsidR="008A3180" w:rsidRDefault="008A3180" w:rsidP="008A3180">
            <w:pPr>
              <w:spacing w:line="240" w:lineRule="atLeast"/>
              <w:jc w:val="center"/>
              <w:rPr>
                <w:rFonts w:asciiTheme="minorEastAsia" w:eastAsiaTheme="minorEastAsia" w:hAnsiTheme="minorEastAsia" w:cstheme="minorEastAsia"/>
                <w:sz w:val="20"/>
                <w:szCs w:val="20"/>
              </w:rPr>
            </w:pPr>
          </w:p>
        </w:tc>
      </w:tr>
      <w:tr w:rsidR="008A3180" w14:paraId="4E00CF02" w14:textId="77777777" w:rsidTr="008A3180">
        <w:trPr>
          <w:trHeight w:val="704"/>
        </w:trPr>
        <w:tc>
          <w:tcPr>
            <w:tcW w:w="1156" w:type="dxa"/>
            <w:vMerge/>
            <w:vAlign w:val="center"/>
          </w:tcPr>
          <w:p w14:paraId="39F60DBB" w14:textId="77777777" w:rsidR="008A3180" w:rsidRPr="008A3180" w:rsidRDefault="008A3180" w:rsidP="008A3180">
            <w:pPr>
              <w:widowControl/>
              <w:jc w:val="center"/>
              <w:rPr>
                <w:rFonts w:asciiTheme="minorEastAsia" w:eastAsiaTheme="minorEastAsia" w:hAnsiTheme="minorEastAsia" w:cstheme="minorEastAsia"/>
                <w:color w:val="000000" w:themeColor="text1"/>
                <w:sz w:val="20"/>
                <w:szCs w:val="20"/>
              </w:rPr>
            </w:pPr>
          </w:p>
        </w:tc>
        <w:tc>
          <w:tcPr>
            <w:tcW w:w="662" w:type="dxa"/>
            <w:vMerge/>
            <w:vAlign w:val="center"/>
          </w:tcPr>
          <w:p w14:paraId="2F799CF8"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p>
        </w:tc>
        <w:tc>
          <w:tcPr>
            <w:tcW w:w="1355" w:type="dxa"/>
            <w:vAlign w:val="center"/>
          </w:tcPr>
          <w:p w14:paraId="6787AE5B"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采购文件编制准确性（6分）</w:t>
            </w:r>
          </w:p>
        </w:tc>
        <w:tc>
          <w:tcPr>
            <w:tcW w:w="4945" w:type="dxa"/>
            <w:vAlign w:val="center"/>
          </w:tcPr>
          <w:p w14:paraId="5B38D836" w14:textId="77777777" w:rsidR="008A3180" w:rsidRPr="008A3180" w:rsidRDefault="008A3180" w:rsidP="008A3180">
            <w:pPr>
              <w:spacing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采购文件中是否出现错别字或前后不一致、有明显偏差。若出现一次扣2分。因采购文件编制问题导致投诉举报，出现一次扣6分。</w:t>
            </w:r>
          </w:p>
        </w:tc>
        <w:tc>
          <w:tcPr>
            <w:tcW w:w="1814" w:type="dxa"/>
            <w:vMerge/>
            <w:vAlign w:val="center"/>
          </w:tcPr>
          <w:p w14:paraId="2ECB72D3" w14:textId="77777777" w:rsidR="008A3180" w:rsidRDefault="008A3180" w:rsidP="008A3180">
            <w:pPr>
              <w:spacing w:line="240" w:lineRule="atLeast"/>
              <w:jc w:val="center"/>
              <w:rPr>
                <w:rFonts w:asciiTheme="minorEastAsia" w:eastAsiaTheme="minorEastAsia" w:hAnsiTheme="minorEastAsia" w:cstheme="minorEastAsia"/>
                <w:sz w:val="20"/>
                <w:szCs w:val="20"/>
              </w:rPr>
            </w:pPr>
          </w:p>
        </w:tc>
      </w:tr>
      <w:tr w:rsidR="008A3180" w14:paraId="14525E65" w14:textId="77777777" w:rsidTr="008A3180">
        <w:trPr>
          <w:trHeight w:val="533"/>
        </w:trPr>
        <w:tc>
          <w:tcPr>
            <w:tcW w:w="1156" w:type="dxa"/>
            <w:vMerge w:val="restart"/>
            <w:vAlign w:val="center"/>
          </w:tcPr>
          <w:p w14:paraId="10126F13" w14:textId="77777777" w:rsidR="008A3180" w:rsidRPr="008A3180" w:rsidRDefault="008A3180" w:rsidP="008A3180">
            <w:pPr>
              <w:widowControl/>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招标公告、更正公告、结果公告</w:t>
            </w:r>
          </w:p>
        </w:tc>
        <w:tc>
          <w:tcPr>
            <w:tcW w:w="662" w:type="dxa"/>
            <w:vMerge w:val="restart"/>
            <w:vAlign w:val="center"/>
          </w:tcPr>
          <w:p w14:paraId="2E3BDC3C" w14:textId="77777777" w:rsidR="008A3180" w:rsidRPr="008A3180" w:rsidRDefault="008A3180" w:rsidP="008A3180">
            <w:pPr>
              <w:widowControl/>
              <w:tabs>
                <w:tab w:val="left" w:pos="3744"/>
              </w:tabs>
              <w:spacing w:line="240" w:lineRule="atLeast"/>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10分</w:t>
            </w:r>
          </w:p>
        </w:tc>
        <w:tc>
          <w:tcPr>
            <w:tcW w:w="1355" w:type="dxa"/>
            <w:vAlign w:val="center"/>
          </w:tcPr>
          <w:p w14:paraId="497CA357" w14:textId="77777777" w:rsidR="008A3180" w:rsidRPr="008A3180" w:rsidRDefault="008A3180" w:rsidP="008A3180">
            <w:pPr>
              <w:widowControl/>
              <w:tabs>
                <w:tab w:val="left" w:pos="3744"/>
              </w:tabs>
              <w:spacing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公告发布及时性（2分）</w:t>
            </w:r>
          </w:p>
        </w:tc>
        <w:tc>
          <w:tcPr>
            <w:tcW w:w="4945" w:type="dxa"/>
            <w:vAlign w:val="center"/>
          </w:tcPr>
          <w:p w14:paraId="4D932DA0" w14:textId="77777777" w:rsidR="008A3180" w:rsidRPr="008A3180" w:rsidRDefault="008A3180" w:rsidP="008A3180">
            <w:pPr>
              <w:widowControl/>
              <w:tabs>
                <w:tab w:val="left" w:pos="3744"/>
              </w:tabs>
              <w:spacing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在收到采购人书面确认函后1个工作日内发布相应的招标信息，每推迟1天扣1分，扣完为止。</w:t>
            </w:r>
          </w:p>
        </w:tc>
        <w:tc>
          <w:tcPr>
            <w:tcW w:w="1814" w:type="dxa"/>
            <w:vMerge w:val="restart"/>
            <w:vAlign w:val="center"/>
          </w:tcPr>
          <w:p w14:paraId="224A37FB"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sz w:val="20"/>
                <w:szCs w:val="20"/>
              </w:rPr>
            </w:pPr>
          </w:p>
        </w:tc>
      </w:tr>
      <w:tr w:rsidR="008A3180" w14:paraId="0EF3364C" w14:textId="77777777" w:rsidTr="008A3180">
        <w:trPr>
          <w:trHeight w:val="705"/>
        </w:trPr>
        <w:tc>
          <w:tcPr>
            <w:tcW w:w="1156" w:type="dxa"/>
            <w:vMerge/>
            <w:vAlign w:val="center"/>
          </w:tcPr>
          <w:p w14:paraId="36FC03BC" w14:textId="77777777" w:rsidR="008A3180" w:rsidRPr="008A3180" w:rsidRDefault="008A3180" w:rsidP="008A3180">
            <w:pPr>
              <w:widowControl/>
              <w:jc w:val="center"/>
              <w:rPr>
                <w:rFonts w:asciiTheme="minorEastAsia" w:eastAsiaTheme="minorEastAsia" w:hAnsiTheme="minorEastAsia" w:cstheme="minorEastAsia"/>
                <w:color w:val="000000" w:themeColor="text1"/>
                <w:sz w:val="20"/>
                <w:szCs w:val="20"/>
              </w:rPr>
            </w:pPr>
          </w:p>
        </w:tc>
        <w:tc>
          <w:tcPr>
            <w:tcW w:w="662" w:type="dxa"/>
            <w:vMerge/>
            <w:vAlign w:val="center"/>
          </w:tcPr>
          <w:p w14:paraId="7D28223A" w14:textId="77777777" w:rsidR="008A3180" w:rsidRPr="008A3180" w:rsidRDefault="008A3180" w:rsidP="008A3180">
            <w:pPr>
              <w:widowControl/>
              <w:tabs>
                <w:tab w:val="left" w:pos="3744"/>
              </w:tabs>
              <w:spacing w:line="240" w:lineRule="atLeast"/>
              <w:jc w:val="center"/>
              <w:rPr>
                <w:rFonts w:asciiTheme="minorEastAsia" w:eastAsiaTheme="minorEastAsia" w:hAnsiTheme="minorEastAsia" w:cstheme="minorEastAsia"/>
                <w:color w:val="000000" w:themeColor="text1"/>
                <w:sz w:val="20"/>
                <w:szCs w:val="20"/>
              </w:rPr>
            </w:pPr>
          </w:p>
        </w:tc>
        <w:tc>
          <w:tcPr>
            <w:tcW w:w="1355" w:type="dxa"/>
            <w:vAlign w:val="center"/>
          </w:tcPr>
          <w:p w14:paraId="07B61099" w14:textId="77777777" w:rsidR="008A3180" w:rsidRPr="008A3180" w:rsidRDefault="008A3180" w:rsidP="008A3180">
            <w:pPr>
              <w:widowControl/>
              <w:tabs>
                <w:tab w:val="left" w:pos="3744"/>
              </w:tabs>
              <w:spacing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公告信息准确性（8分）</w:t>
            </w:r>
          </w:p>
        </w:tc>
        <w:tc>
          <w:tcPr>
            <w:tcW w:w="4945" w:type="dxa"/>
            <w:vAlign w:val="center"/>
          </w:tcPr>
          <w:p w14:paraId="6EA76511" w14:textId="77777777" w:rsidR="008A3180" w:rsidRPr="008A3180" w:rsidRDefault="008A3180" w:rsidP="008A3180">
            <w:pPr>
              <w:widowControl/>
              <w:tabs>
                <w:tab w:val="left" w:pos="3744"/>
              </w:tabs>
              <w:spacing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发布的招标公告有错误的（错别字、漏填或前后信息不一致），出现一处扣4分。发布的招标公告有错误的（与采购人确认的信息不一致），一次性扣8分。</w:t>
            </w:r>
          </w:p>
        </w:tc>
        <w:tc>
          <w:tcPr>
            <w:tcW w:w="1814" w:type="dxa"/>
            <w:vMerge/>
            <w:vAlign w:val="center"/>
          </w:tcPr>
          <w:p w14:paraId="26DD32D1"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sz w:val="20"/>
                <w:szCs w:val="20"/>
              </w:rPr>
            </w:pPr>
          </w:p>
        </w:tc>
      </w:tr>
      <w:tr w:rsidR="008A3180" w14:paraId="4BA5FEC8" w14:textId="77777777" w:rsidTr="008A3180">
        <w:trPr>
          <w:trHeight w:val="1048"/>
        </w:trPr>
        <w:tc>
          <w:tcPr>
            <w:tcW w:w="1156" w:type="dxa"/>
            <w:vMerge w:val="restart"/>
            <w:vAlign w:val="center"/>
          </w:tcPr>
          <w:p w14:paraId="2376C832" w14:textId="77777777" w:rsidR="008A3180" w:rsidRPr="008A3180" w:rsidRDefault="008A3180" w:rsidP="008A3180">
            <w:pPr>
              <w:widowControl/>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项目组织</w:t>
            </w:r>
          </w:p>
        </w:tc>
        <w:tc>
          <w:tcPr>
            <w:tcW w:w="662" w:type="dxa"/>
            <w:vMerge w:val="restart"/>
            <w:vAlign w:val="center"/>
          </w:tcPr>
          <w:p w14:paraId="1EEADDB0" w14:textId="77777777" w:rsidR="008A3180" w:rsidRPr="008A3180" w:rsidRDefault="008A3180" w:rsidP="008A3180">
            <w:pPr>
              <w:widowControl/>
              <w:tabs>
                <w:tab w:val="left" w:pos="3744"/>
              </w:tabs>
              <w:spacing w:line="240" w:lineRule="atLeast"/>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20分</w:t>
            </w:r>
          </w:p>
        </w:tc>
        <w:tc>
          <w:tcPr>
            <w:tcW w:w="1355" w:type="dxa"/>
            <w:vAlign w:val="center"/>
          </w:tcPr>
          <w:p w14:paraId="33477344" w14:textId="77777777" w:rsidR="008A3180" w:rsidRPr="008A3180" w:rsidRDefault="008A3180" w:rsidP="008A3180">
            <w:pPr>
              <w:widowControl/>
              <w:spacing w:line="240" w:lineRule="atLeast"/>
              <w:jc w:val="center"/>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组织实施（8分）</w:t>
            </w:r>
          </w:p>
        </w:tc>
        <w:tc>
          <w:tcPr>
            <w:tcW w:w="4945" w:type="dxa"/>
            <w:vAlign w:val="center"/>
          </w:tcPr>
          <w:p w14:paraId="571DD8BC" w14:textId="77777777" w:rsidR="008A3180" w:rsidRPr="008A3180" w:rsidRDefault="008A3180" w:rsidP="008A3180">
            <w:pPr>
              <w:widowControl/>
              <w:tabs>
                <w:tab w:val="left" w:pos="3744"/>
              </w:tabs>
              <w:spacing w:line="240" w:lineRule="atLeast"/>
              <w:rPr>
                <w:rFonts w:asciiTheme="minorEastAsia" w:eastAsiaTheme="minorEastAsia" w:hAnsiTheme="minorEastAsia" w:cstheme="minorEastAsia"/>
                <w:color w:val="000000" w:themeColor="text1"/>
                <w:sz w:val="20"/>
                <w:szCs w:val="20"/>
              </w:rPr>
            </w:pPr>
            <w:r w:rsidRPr="008A3180">
              <w:rPr>
                <w:rFonts w:asciiTheme="minorEastAsia" w:eastAsiaTheme="minorEastAsia" w:hAnsiTheme="minorEastAsia" w:cstheme="minorEastAsia" w:hint="eastAsia"/>
                <w:color w:val="000000" w:themeColor="text1"/>
                <w:sz w:val="20"/>
                <w:szCs w:val="20"/>
              </w:rPr>
              <w:t>组织项目流程规范，协调、沟通、处理问题能力优得8分；组织项目流程规范，协调、沟通、处理问题能力良得4分；组织项目流程规范，协调、沟通、处理问题能力差得0分。</w:t>
            </w:r>
          </w:p>
        </w:tc>
        <w:tc>
          <w:tcPr>
            <w:tcW w:w="1814" w:type="dxa"/>
            <w:vMerge w:val="restart"/>
            <w:vAlign w:val="center"/>
          </w:tcPr>
          <w:p w14:paraId="280E6784" w14:textId="77777777" w:rsidR="008A3180" w:rsidRDefault="008A3180" w:rsidP="008C1D6E">
            <w:pPr>
              <w:pStyle w:val="50"/>
              <w:numPr>
                <w:ilvl w:val="0"/>
                <w:numId w:val="0"/>
              </w:numPr>
              <w:jc w:val="center"/>
              <w:rPr>
                <w:rFonts w:asciiTheme="minorEastAsia" w:eastAsiaTheme="minorEastAsia" w:hAnsiTheme="minorEastAsia" w:cstheme="minorEastAsia"/>
                <w:sz w:val="20"/>
                <w:szCs w:val="20"/>
              </w:rPr>
            </w:pPr>
          </w:p>
        </w:tc>
      </w:tr>
      <w:tr w:rsidR="008A3180" w14:paraId="7ABDDB2F" w14:textId="77777777" w:rsidTr="008A3180">
        <w:trPr>
          <w:trHeight w:val="916"/>
        </w:trPr>
        <w:tc>
          <w:tcPr>
            <w:tcW w:w="1156" w:type="dxa"/>
            <w:vMerge/>
            <w:vAlign w:val="center"/>
          </w:tcPr>
          <w:p w14:paraId="3A2C119A" w14:textId="77777777" w:rsidR="008A3180" w:rsidRDefault="008A3180" w:rsidP="008A3180">
            <w:pPr>
              <w:widowControl/>
              <w:jc w:val="center"/>
              <w:rPr>
                <w:rFonts w:asciiTheme="minorEastAsia" w:eastAsiaTheme="minorEastAsia" w:hAnsiTheme="minorEastAsia" w:cstheme="minorEastAsia"/>
                <w:sz w:val="20"/>
                <w:szCs w:val="20"/>
              </w:rPr>
            </w:pPr>
          </w:p>
        </w:tc>
        <w:tc>
          <w:tcPr>
            <w:tcW w:w="662" w:type="dxa"/>
            <w:vMerge/>
            <w:vAlign w:val="center"/>
          </w:tcPr>
          <w:p w14:paraId="47AC1DB5"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sz w:val="20"/>
                <w:szCs w:val="20"/>
              </w:rPr>
            </w:pPr>
          </w:p>
        </w:tc>
        <w:tc>
          <w:tcPr>
            <w:tcW w:w="1355" w:type="dxa"/>
            <w:vAlign w:val="center"/>
          </w:tcPr>
          <w:p w14:paraId="30FC7DA6" w14:textId="77777777" w:rsidR="008A3180" w:rsidRDefault="008A3180" w:rsidP="008A3180">
            <w:pPr>
              <w:spacing w:line="24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评审结果内部审核（6分）</w:t>
            </w:r>
          </w:p>
        </w:tc>
        <w:tc>
          <w:tcPr>
            <w:tcW w:w="4945" w:type="dxa"/>
            <w:vAlign w:val="center"/>
          </w:tcPr>
          <w:p w14:paraId="616D1B6D" w14:textId="77777777" w:rsidR="008A3180" w:rsidRDefault="008A3180" w:rsidP="008A3180">
            <w:pPr>
              <w:pStyle w:val="50"/>
              <w:numPr>
                <w:ilvl w:val="0"/>
                <w:numId w:val="0"/>
              </w:numPr>
              <w:spacing w:before="0" w:after="0" w:line="240" w:lineRule="auto"/>
              <w:rPr>
                <w:rFonts w:asciiTheme="minorEastAsia" w:eastAsiaTheme="minorEastAsia" w:hAnsiTheme="minorEastAsia" w:cstheme="minorEastAsia"/>
                <w:b w:val="0"/>
                <w:sz w:val="20"/>
                <w:szCs w:val="20"/>
              </w:rPr>
            </w:pPr>
            <w:r>
              <w:rPr>
                <w:rFonts w:asciiTheme="minorEastAsia" w:eastAsiaTheme="minorEastAsia" w:hAnsiTheme="minorEastAsia" w:cstheme="minorEastAsia" w:hint="eastAsia"/>
                <w:b w:val="0"/>
                <w:sz w:val="20"/>
                <w:szCs w:val="20"/>
              </w:rPr>
              <w:t>对开标、评标、评审结果等具有内部审核制度，制度完善得</w:t>
            </w:r>
            <w:r>
              <w:rPr>
                <w:rFonts w:asciiTheme="minorEastAsia" w:eastAsiaTheme="minorEastAsia" w:hAnsiTheme="minorEastAsia" w:cstheme="minorEastAsia" w:hint="eastAsia"/>
                <w:b w:val="0"/>
                <w:sz w:val="20"/>
                <w:szCs w:val="20"/>
                <w:lang w:eastAsia="zh-CN"/>
              </w:rPr>
              <w:t>6</w:t>
            </w:r>
            <w:r>
              <w:rPr>
                <w:rFonts w:asciiTheme="minorEastAsia" w:eastAsiaTheme="minorEastAsia" w:hAnsiTheme="minorEastAsia" w:cstheme="minorEastAsia" w:hint="eastAsia"/>
                <w:b w:val="0"/>
                <w:sz w:val="20"/>
                <w:szCs w:val="20"/>
              </w:rPr>
              <w:t>分；对开标、评标、评审结果等具有内部审核制度，制度一般完善得</w:t>
            </w:r>
            <w:r>
              <w:rPr>
                <w:rFonts w:asciiTheme="minorEastAsia" w:eastAsiaTheme="minorEastAsia" w:hAnsiTheme="minorEastAsia" w:cstheme="minorEastAsia" w:hint="eastAsia"/>
                <w:b w:val="0"/>
                <w:sz w:val="20"/>
                <w:szCs w:val="20"/>
                <w:lang w:eastAsia="zh-CN"/>
              </w:rPr>
              <w:t>2</w:t>
            </w:r>
            <w:r>
              <w:rPr>
                <w:rFonts w:asciiTheme="minorEastAsia" w:eastAsiaTheme="minorEastAsia" w:hAnsiTheme="minorEastAsia" w:cstheme="minorEastAsia" w:hint="eastAsia"/>
                <w:b w:val="0"/>
                <w:sz w:val="20"/>
                <w:szCs w:val="20"/>
              </w:rPr>
              <w:t>分；无内部审核制度不得分。</w:t>
            </w:r>
          </w:p>
        </w:tc>
        <w:tc>
          <w:tcPr>
            <w:tcW w:w="1814" w:type="dxa"/>
            <w:vMerge/>
            <w:vAlign w:val="center"/>
          </w:tcPr>
          <w:p w14:paraId="31C2016F" w14:textId="77777777" w:rsidR="008A3180" w:rsidRDefault="008A3180" w:rsidP="008A3180">
            <w:pPr>
              <w:widowControl/>
              <w:jc w:val="center"/>
              <w:rPr>
                <w:rFonts w:asciiTheme="minorEastAsia" w:eastAsiaTheme="minorEastAsia" w:hAnsiTheme="minorEastAsia" w:cstheme="minorEastAsia"/>
                <w:b/>
                <w:sz w:val="20"/>
                <w:szCs w:val="20"/>
              </w:rPr>
            </w:pPr>
          </w:p>
        </w:tc>
      </w:tr>
      <w:tr w:rsidR="008A3180" w14:paraId="357278E4" w14:textId="77777777" w:rsidTr="008A3180">
        <w:trPr>
          <w:trHeight w:val="977"/>
        </w:trPr>
        <w:tc>
          <w:tcPr>
            <w:tcW w:w="1156" w:type="dxa"/>
            <w:vMerge/>
            <w:vAlign w:val="center"/>
          </w:tcPr>
          <w:p w14:paraId="608E8E70" w14:textId="77777777" w:rsidR="008A3180" w:rsidRDefault="008A3180" w:rsidP="008A3180">
            <w:pPr>
              <w:widowControl/>
              <w:jc w:val="center"/>
              <w:rPr>
                <w:rFonts w:asciiTheme="minorEastAsia" w:eastAsiaTheme="minorEastAsia" w:hAnsiTheme="minorEastAsia" w:cstheme="minorEastAsia"/>
                <w:sz w:val="20"/>
                <w:szCs w:val="20"/>
              </w:rPr>
            </w:pPr>
          </w:p>
        </w:tc>
        <w:tc>
          <w:tcPr>
            <w:tcW w:w="662" w:type="dxa"/>
            <w:vMerge/>
            <w:vAlign w:val="center"/>
          </w:tcPr>
          <w:p w14:paraId="57FB3BF9"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sz w:val="20"/>
                <w:szCs w:val="20"/>
              </w:rPr>
            </w:pPr>
          </w:p>
        </w:tc>
        <w:tc>
          <w:tcPr>
            <w:tcW w:w="1355" w:type="dxa"/>
            <w:vAlign w:val="center"/>
          </w:tcPr>
          <w:p w14:paraId="5C389EC4" w14:textId="77777777" w:rsidR="008A3180" w:rsidRDefault="008A3180" w:rsidP="008A3180">
            <w:pPr>
              <w:spacing w:line="24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流标、废标情况（6分）</w:t>
            </w:r>
          </w:p>
        </w:tc>
        <w:tc>
          <w:tcPr>
            <w:tcW w:w="4945" w:type="dxa"/>
            <w:vAlign w:val="center"/>
          </w:tcPr>
          <w:p w14:paraId="032FA0D8" w14:textId="77777777" w:rsidR="008A3180" w:rsidRDefault="008A3180" w:rsidP="008A3180">
            <w:pPr>
              <w:pStyle w:val="50"/>
              <w:numPr>
                <w:ilvl w:val="0"/>
                <w:numId w:val="0"/>
              </w:numPr>
              <w:spacing w:before="0" w:after="0" w:line="240" w:lineRule="auto"/>
              <w:rPr>
                <w:rFonts w:asciiTheme="minorEastAsia" w:eastAsiaTheme="minorEastAsia" w:hAnsiTheme="minorEastAsia" w:cstheme="minorEastAsia"/>
                <w:b w:val="0"/>
                <w:sz w:val="20"/>
                <w:szCs w:val="20"/>
              </w:rPr>
            </w:pPr>
            <w:r>
              <w:rPr>
                <w:rFonts w:asciiTheme="minorEastAsia" w:eastAsiaTheme="minorEastAsia" w:hAnsiTheme="minorEastAsia" w:cstheme="minorEastAsia" w:hint="eastAsia"/>
                <w:b w:val="0"/>
                <w:sz w:val="20"/>
                <w:szCs w:val="20"/>
              </w:rPr>
              <w:t>若因前期准备、</w:t>
            </w:r>
            <w:r>
              <w:rPr>
                <w:rFonts w:asciiTheme="minorEastAsia" w:eastAsiaTheme="minorEastAsia" w:hAnsiTheme="minorEastAsia" w:cstheme="minorEastAsia" w:hint="eastAsia"/>
                <w:b w:val="0"/>
                <w:sz w:val="20"/>
                <w:szCs w:val="20"/>
                <w:lang w:eastAsia="zh-CN"/>
              </w:rPr>
              <w:t>采购文件</w:t>
            </w:r>
            <w:r>
              <w:rPr>
                <w:rFonts w:asciiTheme="minorEastAsia" w:eastAsiaTheme="minorEastAsia" w:hAnsiTheme="minorEastAsia" w:cstheme="minorEastAsia" w:hint="eastAsia"/>
                <w:b w:val="0"/>
                <w:sz w:val="20"/>
                <w:szCs w:val="20"/>
              </w:rPr>
              <w:t>不规范、开标程序不合规范等代理机构自身原因造成了流标、废标的，不得分。（投标人标书制作、应标有误等原因造成流标、废标的除外）</w:t>
            </w:r>
          </w:p>
        </w:tc>
        <w:tc>
          <w:tcPr>
            <w:tcW w:w="1814" w:type="dxa"/>
            <w:vMerge/>
            <w:vAlign w:val="center"/>
          </w:tcPr>
          <w:p w14:paraId="553A3790" w14:textId="77777777" w:rsidR="008A3180" w:rsidRDefault="008A3180" w:rsidP="008A3180">
            <w:pPr>
              <w:widowControl/>
              <w:jc w:val="center"/>
              <w:rPr>
                <w:rFonts w:asciiTheme="minorEastAsia" w:eastAsiaTheme="minorEastAsia" w:hAnsiTheme="minorEastAsia" w:cstheme="minorEastAsia"/>
                <w:b/>
                <w:sz w:val="20"/>
                <w:szCs w:val="20"/>
              </w:rPr>
            </w:pPr>
          </w:p>
        </w:tc>
      </w:tr>
      <w:tr w:rsidR="008A3180" w14:paraId="46A043A8" w14:textId="77777777" w:rsidTr="008A3180">
        <w:trPr>
          <w:trHeight w:val="593"/>
        </w:trPr>
        <w:tc>
          <w:tcPr>
            <w:tcW w:w="1156" w:type="dxa"/>
            <w:vMerge w:val="restart"/>
            <w:vAlign w:val="center"/>
          </w:tcPr>
          <w:p w14:paraId="03948AB0" w14:textId="77777777" w:rsidR="008A3180" w:rsidRDefault="008A3180" w:rsidP="008A3180">
            <w:pPr>
              <w:widowControl/>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投诉和质疑</w:t>
            </w:r>
          </w:p>
        </w:tc>
        <w:tc>
          <w:tcPr>
            <w:tcW w:w="662" w:type="dxa"/>
            <w:vMerge w:val="restart"/>
            <w:vAlign w:val="center"/>
          </w:tcPr>
          <w:p w14:paraId="74993CD4"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10分</w:t>
            </w:r>
          </w:p>
        </w:tc>
        <w:tc>
          <w:tcPr>
            <w:tcW w:w="1355" w:type="dxa"/>
            <w:vAlign w:val="center"/>
          </w:tcPr>
          <w:p w14:paraId="35BF8861" w14:textId="77777777" w:rsidR="008A3180" w:rsidRDefault="008A3180" w:rsidP="008A3180">
            <w:pPr>
              <w:widowControl/>
              <w:spacing w:line="24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质疑（6分）</w:t>
            </w:r>
          </w:p>
        </w:tc>
        <w:tc>
          <w:tcPr>
            <w:tcW w:w="4945" w:type="dxa"/>
            <w:vAlign w:val="center"/>
          </w:tcPr>
          <w:p w14:paraId="0FDFB25B" w14:textId="77777777" w:rsidR="008A3180" w:rsidRDefault="008A3180" w:rsidP="008A3180">
            <w:pPr>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因代理机构自身原因导致供应商质疑成立的，每有1次扣3分，扣完为止。</w:t>
            </w:r>
          </w:p>
        </w:tc>
        <w:tc>
          <w:tcPr>
            <w:tcW w:w="1814" w:type="dxa"/>
            <w:vMerge w:val="restart"/>
            <w:vAlign w:val="center"/>
          </w:tcPr>
          <w:p w14:paraId="13C9FA9E" w14:textId="77777777" w:rsidR="008A3180" w:rsidRDefault="008A3180" w:rsidP="008A3180">
            <w:pPr>
              <w:spacing w:line="240" w:lineRule="atLeast"/>
              <w:jc w:val="center"/>
              <w:rPr>
                <w:rFonts w:asciiTheme="minorEastAsia" w:eastAsiaTheme="minorEastAsia" w:hAnsiTheme="minorEastAsia" w:cstheme="minorEastAsia"/>
                <w:sz w:val="20"/>
                <w:szCs w:val="20"/>
              </w:rPr>
            </w:pPr>
          </w:p>
        </w:tc>
      </w:tr>
      <w:tr w:rsidR="008A3180" w14:paraId="5B5622B8" w14:textId="77777777" w:rsidTr="008A3180">
        <w:trPr>
          <w:trHeight w:val="593"/>
        </w:trPr>
        <w:tc>
          <w:tcPr>
            <w:tcW w:w="1156" w:type="dxa"/>
            <w:vMerge/>
            <w:vAlign w:val="center"/>
          </w:tcPr>
          <w:p w14:paraId="0D507015" w14:textId="77777777" w:rsidR="008A3180" w:rsidRDefault="008A3180" w:rsidP="008A3180">
            <w:pPr>
              <w:widowControl/>
              <w:jc w:val="center"/>
              <w:rPr>
                <w:rFonts w:asciiTheme="minorEastAsia" w:eastAsiaTheme="minorEastAsia" w:hAnsiTheme="minorEastAsia" w:cstheme="minorEastAsia"/>
                <w:sz w:val="20"/>
                <w:szCs w:val="20"/>
              </w:rPr>
            </w:pPr>
          </w:p>
        </w:tc>
        <w:tc>
          <w:tcPr>
            <w:tcW w:w="662" w:type="dxa"/>
            <w:vMerge/>
            <w:vAlign w:val="center"/>
          </w:tcPr>
          <w:p w14:paraId="61E88641" w14:textId="77777777" w:rsidR="008A3180" w:rsidRDefault="008A3180" w:rsidP="008A3180">
            <w:pPr>
              <w:widowControl/>
              <w:tabs>
                <w:tab w:val="left" w:pos="3744"/>
              </w:tabs>
              <w:spacing w:line="240" w:lineRule="atLeast"/>
              <w:jc w:val="center"/>
              <w:rPr>
                <w:rFonts w:asciiTheme="minorEastAsia" w:eastAsiaTheme="minorEastAsia" w:hAnsiTheme="minorEastAsia" w:cstheme="minorEastAsia"/>
                <w:sz w:val="20"/>
                <w:szCs w:val="20"/>
              </w:rPr>
            </w:pPr>
          </w:p>
        </w:tc>
        <w:tc>
          <w:tcPr>
            <w:tcW w:w="1355" w:type="dxa"/>
            <w:vAlign w:val="center"/>
          </w:tcPr>
          <w:p w14:paraId="30736765" w14:textId="77777777" w:rsidR="008A3180" w:rsidRDefault="008A3180" w:rsidP="008A3180">
            <w:pPr>
              <w:spacing w:line="24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投诉（4分）</w:t>
            </w:r>
          </w:p>
        </w:tc>
        <w:tc>
          <w:tcPr>
            <w:tcW w:w="4945" w:type="dxa"/>
            <w:vAlign w:val="center"/>
          </w:tcPr>
          <w:p w14:paraId="56526A3A" w14:textId="77777777" w:rsidR="008A3180" w:rsidRDefault="008A3180" w:rsidP="008A3180">
            <w:pPr>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因代理机构自身原因导致供应商投诉成立的，每有1次扣2分，扣完为止。</w:t>
            </w:r>
          </w:p>
        </w:tc>
        <w:tc>
          <w:tcPr>
            <w:tcW w:w="1814" w:type="dxa"/>
            <w:vMerge/>
            <w:vAlign w:val="center"/>
          </w:tcPr>
          <w:p w14:paraId="32C2196C" w14:textId="77777777" w:rsidR="008A3180" w:rsidRDefault="008A3180" w:rsidP="008A3180">
            <w:pPr>
              <w:spacing w:line="240" w:lineRule="atLeast"/>
              <w:jc w:val="center"/>
              <w:rPr>
                <w:rFonts w:asciiTheme="minorEastAsia" w:eastAsiaTheme="minorEastAsia" w:hAnsiTheme="minorEastAsia" w:cstheme="minorEastAsia"/>
                <w:sz w:val="20"/>
                <w:szCs w:val="20"/>
              </w:rPr>
            </w:pPr>
          </w:p>
        </w:tc>
      </w:tr>
      <w:tr w:rsidR="008A3180" w14:paraId="2290F1AE" w14:textId="77777777" w:rsidTr="008A3180">
        <w:trPr>
          <w:trHeight w:val="764"/>
        </w:trPr>
        <w:tc>
          <w:tcPr>
            <w:tcW w:w="1156" w:type="dxa"/>
            <w:vMerge w:val="restart"/>
            <w:vAlign w:val="center"/>
          </w:tcPr>
          <w:p w14:paraId="127EC88F" w14:textId="77777777" w:rsidR="008A3180" w:rsidRDefault="008A3180" w:rsidP="008A3180">
            <w:pPr>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采购文件资料</w:t>
            </w:r>
          </w:p>
        </w:tc>
        <w:tc>
          <w:tcPr>
            <w:tcW w:w="662" w:type="dxa"/>
            <w:vMerge w:val="restart"/>
            <w:vAlign w:val="center"/>
          </w:tcPr>
          <w:p w14:paraId="24E0D604" w14:textId="77777777" w:rsidR="008A3180" w:rsidRDefault="008A3180" w:rsidP="008A3180">
            <w:pPr>
              <w:tabs>
                <w:tab w:val="left" w:pos="3744"/>
              </w:tabs>
              <w:spacing w:line="24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6分</w:t>
            </w:r>
          </w:p>
        </w:tc>
        <w:tc>
          <w:tcPr>
            <w:tcW w:w="1355" w:type="dxa"/>
            <w:vAlign w:val="center"/>
          </w:tcPr>
          <w:p w14:paraId="607F168B" w14:textId="77777777" w:rsidR="008A3180" w:rsidRDefault="008A3180" w:rsidP="008A3180">
            <w:pPr>
              <w:spacing w:line="240" w:lineRule="atLeast"/>
              <w:jc w:val="righ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文件资料的完备（3）</w:t>
            </w:r>
          </w:p>
        </w:tc>
        <w:tc>
          <w:tcPr>
            <w:tcW w:w="4945" w:type="dxa"/>
            <w:vAlign w:val="center"/>
          </w:tcPr>
          <w:p w14:paraId="0690AA17" w14:textId="77777777" w:rsidR="008A3180" w:rsidRDefault="008A3180" w:rsidP="008A3180">
            <w:pPr>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评标结束后，采购文件资料应及时整理归档和移交。开评标资料、备案资料不齐全的，每项扣1分；资料有错误，没有造成不良影响的，每项扣1分；</w:t>
            </w:r>
          </w:p>
        </w:tc>
        <w:tc>
          <w:tcPr>
            <w:tcW w:w="1814" w:type="dxa"/>
            <w:vMerge w:val="restart"/>
            <w:vAlign w:val="center"/>
          </w:tcPr>
          <w:p w14:paraId="76D9F4CA" w14:textId="77777777" w:rsidR="008A3180" w:rsidRDefault="008A3180" w:rsidP="008A3180">
            <w:pPr>
              <w:spacing w:line="240" w:lineRule="atLeast"/>
              <w:jc w:val="center"/>
              <w:rPr>
                <w:rFonts w:asciiTheme="minorEastAsia" w:eastAsiaTheme="minorEastAsia" w:hAnsiTheme="minorEastAsia" w:cstheme="minorEastAsia"/>
                <w:sz w:val="20"/>
                <w:szCs w:val="20"/>
              </w:rPr>
            </w:pPr>
          </w:p>
        </w:tc>
      </w:tr>
      <w:tr w:rsidR="008A3180" w14:paraId="61D90B7B" w14:textId="77777777" w:rsidTr="008A3180">
        <w:trPr>
          <w:trHeight w:val="703"/>
        </w:trPr>
        <w:tc>
          <w:tcPr>
            <w:tcW w:w="1156" w:type="dxa"/>
            <w:vMerge/>
            <w:vAlign w:val="center"/>
          </w:tcPr>
          <w:p w14:paraId="2D946346" w14:textId="77777777" w:rsidR="008A3180" w:rsidRDefault="008A3180" w:rsidP="008A3180">
            <w:pPr>
              <w:jc w:val="center"/>
              <w:rPr>
                <w:rFonts w:asciiTheme="minorEastAsia" w:eastAsiaTheme="minorEastAsia" w:hAnsiTheme="minorEastAsia" w:cstheme="minorEastAsia"/>
                <w:sz w:val="20"/>
                <w:szCs w:val="20"/>
              </w:rPr>
            </w:pPr>
          </w:p>
        </w:tc>
        <w:tc>
          <w:tcPr>
            <w:tcW w:w="662" w:type="dxa"/>
            <w:vMerge/>
            <w:vAlign w:val="center"/>
          </w:tcPr>
          <w:p w14:paraId="30B13DB6" w14:textId="77777777" w:rsidR="008A3180" w:rsidRDefault="008A3180" w:rsidP="008A3180">
            <w:pPr>
              <w:tabs>
                <w:tab w:val="left" w:pos="3744"/>
              </w:tabs>
              <w:spacing w:line="240" w:lineRule="atLeast"/>
              <w:jc w:val="center"/>
              <w:rPr>
                <w:rFonts w:asciiTheme="minorEastAsia" w:eastAsiaTheme="minorEastAsia" w:hAnsiTheme="minorEastAsia" w:cstheme="minorEastAsia"/>
                <w:sz w:val="20"/>
                <w:szCs w:val="20"/>
              </w:rPr>
            </w:pPr>
          </w:p>
        </w:tc>
        <w:tc>
          <w:tcPr>
            <w:tcW w:w="1355" w:type="dxa"/>
            <w:vAlign w:val="center"/>
          </w:tcPr>
          <w:p w14:paraId="1A993B52" w14:textId="77777777" w:rsidR="008A3180" w:rsidRDefault="008A3180" w:rsidP="008A3180">
            <w:pPr>
              <w:spacing w:line="24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文件资料移交及时性（3）</w:t>
            </w:r>
          </w:p>
        </w:tc>
        <w:tc>
          <w:tcPr>
            <w:tcW w:w="4945" w:type="dxa"/>
            <w:vAlign w:val="center"/>
          </w:tcPr>
          <w:p w14:paraId="03858838" w14:textId="77777777" w:rsidR="008A3180" w:rsidRDefault="008A3180" w:rsidP="008A3180">
            <w:pPr>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移交不及时的，每推迟1天扣1分。</w:t>
            </w:r>
          </w:p>
        </w:tc>
        <w:tc>
          <w:tcPr>
            <w:tcW w:w="1814" w:type="dxa"/>
            <w:vMerge/>
            <w:vAlign w:val="center"/>
          </w:tcPr>
          <w:p w14:paraId="34C76E23" w14:textId="77777777" w:rsidR="008A3180" w:rsidRDefault="008A3180" w:rsidP="008A3180">
            <w:pPr>
              <w:spacing w:line="240" w:lineRule="atLeast"/>
              <w:jc w:val="center"/>
              <w:rPr>
                <w:rFonts w:asciiTheme="minorEastAsia" w:eastAsiaTheme="minorEastAsia" w:hAnsiTheme="minorEastAsia" w:cstheme="minorEastAsia"/>
                <w:sz w:val="20"/>
                <w:szCs w:val="20"/>
              </w:rPr>
            </w:pPr>
          </w:p>
        </w:tc>
      </w:tr>
      <w:tr w:rsidR="008A3180" w14:paraId="384652FD" w14:textId="77777777" w:rsidTr="008A3180">
        <w:trPr>
          <w:trHeight w:val="759"/>
        </w:trPr>
        <w:tc>
          <w:tcPr>
            <w:tcW w:w="1156" w:type="dxa"/>
            <w:vAlign w:val="center"/>
          </w:tcPr>
          <w:p w14:paraId="5E9A548F" w14:textId="77777777" w:rsidR="008A3180" w:rsidRDefault="008A3180" w:rsidP="008A3180">
            <w:pPr>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招标工作的诚信性</w:t>
            </w:r>
          </w:p>
        </w:tc>
        <w:tc>
          <w:tcPr>
            <w:tcW w:w="662" w:type="dxa"/>
            <w:vAlign w:val="center"/>
          </w:tcPr>
          <w:p w14:paraId="61AADAD9" w14:textId="3B1EBA8F" w:rsidR="008A3180" w:rsidRDefault="008A3180" w:rsidP="008A3180">
            <w:pPr>
              <w:tabs>
                <w:tab w:val="left" w:pos="3744"/>
              </w:tabs>
              <w:spacing w:line="24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w:t>
            </w:r>
          </w:p>
        </w:tc>
        <w:tc>
          <w:tcPr>
            <w:tcW w:w="1355" w:type="dxa"/>
            <w:vAlign w:val="center"/>
          </w:tcPr>
          <w:p w14:paraId="3061D480" w14:textId="5BAA42FA" w:rsidR="008A3180" w:rsidRDefault="008A3180" w:rsidP="008A3180">
            <w:pPr>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信息保密性</w:t>
            </w:r>
          </w:p>
        </w:tc>
        <w:tc>
          <w:tcPr>
            <w:tcW w:w="4945" w:type="dxa"/>
            <w:vAlign w:val="center"/>
          </w:tcPr>
          <w:p w14:paraId="3421FF74" w14:textId="30FC9FB6" w:rsidR="008A3180" w:rsidRDefault="008A3180" w:rsidP="008A3180">
            <w:pPr>
              <w:spacing w:line="240" w:lineRule="atLeas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代理机构工作人员应严格遵守保密制度，及时反馈招标情况，不得发生泄漏招标相关信息、欺瞒业主、恶意</w:t>
            </w:r>
            <w:r>
              <w:rPr>
                <w:rFonts w:asciiTheme="minorEastAsia" w:eastAsiaTheme="minorEastAsia" w:hAnsiTheme="minorEastAsia" w:cstheme="minorEastAsia"/>
                <w:sz w:val="20"/>
                <w:szCs w:val="20"/>
              </w:rPr>
              <w:t>串通</w:t>
            </w:r>
            <w:r>
              <w:rPr>
                <w:rFonts w:asciiTheme="minorEastAsia" w:eastAsiaTheme="minorEastAsia" w:hAnsiTheme="minorEastAsia" w:cstheme="minorEastAsia" w:hint="eastAsia"/>
                <w:sz w:val="20"/>
                <w:szCs w:val="20"/>
              </w:rPr>
              <w:t>供应商等行为，出现即终止代理合同。</w:t>
            </w:r>
          </w:p>
        </w:tc>
        <w:tc>
          <w:tcPr>
            <w:tcW w:w="1814" w:type="dxa"/>
            <w:vAlign w:val="center"/>
          </w:tcPr>
          <w:p w14:paraId="1751CD86" w14:textId="77777777" w:rsidR="008A3180" w:rsidRDefault="008A3180" w:rsidP="008A3180">
            <w:pPr>
              <w:spacing w:line="240" w:lineRule="atLeast"/>
              <w:jc w:val="center"/>
              <w:rPr>
                <w:rFonts w:asciiTheme="minorEastAsia" w:eastAsiaTheme="minorEastAsia" w:hAnsiTheme="minorEastAsia" w:cstheme="minorEastAsia"/>
                <w:sz w:val="20"/>
                <w:szCs w:val="20"/>
              </w:rPr>
            </w:pPr>
          </w:p>
        </w:tc>
      </w:tr>
    </w:tbl>
    <w:p w14:paraId="3D1B2FFB" w14:textId="13636E97" w:rsidR="00602378" w:rsidRDefault="00602378">
      <w:pPr>
        <w:widowControl/>
        <w:jc w:val="left"/>
      </w:pPr>
      <w:r>
        <w:lastRenderedPageBreak/>
        <w:br w:type="page"/>
      </w:r>
    </w:p>
    <w:p w14:paraId="570C7A70" w14:textId="77777777" w:rsidR="004D11EB" w:rsidRPr="004D11EB" w:rsidRDefault="004D11EB" w:rsidP="004D11EB">
      <w:pPr>
        <w:pStyle w:val="a0"/>
      </w:pPr>
    </w:p>
    <w:p w14:paraId="14C1F4C1" w14:textId="4061E08D" w:rsidR="008642B6" w:rsidRDefault="00AF6112">
      <w:pPr>
        <w:pStyle w:val="2"/>
        <w:numPr>
          <w:ilvl w:val="0"/>
          <w:numId w:val="0"/>
        </w:numPr>
        <w:spacing w:before="0" w:after="0" w:line="336" w:lineRule="auto"/>
        <w:jc w:val="left"/>
      </w:pPr>
      <w:r>
        <w:rPr>
          <w:rFonts w:hint="eastAsia"/>
        </w:rPr>
        <w:t>★</w:t>
      </w:r>
      <w:r w:rsidR="00BF0A15">
        <w:rPr>
          <w:rFonts w:hint="eastAsia"/>
        </w:rPr>
        <w:t>三、技术服务</w:t>
      </w:r>
      <w:r w:rsidR="004B4FDA">
        <w:rPr>
          <w:rFonts w:hint="eastAsia"/>
        </w:rPr>
        <w:t>要求</w:t>
      </w:r>
    </w:p>
    <w:p w14:paraId="3616F510" w14:textId="175B7456" w:rsidR="00BF0A15" w:rsidRPr="00BF0A15" w:rsidRDefault="00BF0A15" w:rsidP="00BF0A15">
      <w:pPr>
        <w:widowControl/>
        <w:spacing w:line="360" w:lineRule="auto"/>
        <w:jc w:val="left"/>
        <w:rPr>
          <w:b/>
        </w:rPr>
      </w:pPr>
      <w:r w:rsidRPr="00BF0A15">
        <w:rPr>
          <w:rFonts w:hint="eastAsia"/>
          <w:b/>
        </w:rPr>
        <w:t xml:space="preserve">01-01 </w:t>
      </w:r>
      <w:r w:rsidR="001C03C3">
        <w:rPr>
          <w:rFonts w:hint="eastAsia"/>
          <w:b/>
        </w:rPr>
        <w:t>采购代理服务</w:t>
      </w:r>
    </w:p>
    <w:p w14:paraId="4ED3F72D" w14:textId="59217017" w:rsidR="00426005" w:rsidRDefault="00426005" w:rsidP="00426005">
      <w:pPr>
        <w:widowControl/>
        <w:spacing w:line="360" w:lineRule="auto"/>
        <w:jc w:val="left"/>
      </w:pPr>
      <w:r>
        <w:rPr>
          <w:rFonts w:hint="eastAsia"/>
        </w:rPr>
        <w:t>1</w:t>
      </w:r>
      <w:r>
        <w:t xml:space="preserve">. </w:t>
      </w:r>
      <w:r>
        <w:rPr>
          <w:rFonts w:hint="eastAsia"/>
        </w:rPr>
        <w:t>依法根据采购政策、采购预算、采购需求编制资格预审文件（采用资格预审时）、采购文件；</w:t>
      </w:r>
    </w:p>
    <w:p w14:paraId="34BE49BF" w14:textId="0A96E2DB" w:rsidR="00426005" w:rsidRDefault="00426005" w:rsidP="00426005">
      <w:pPr>
        <w:widowControl/>
        <w:spacing w:line="360" w:lineRule="auto"/>
        <w:jc w:val="left"/>
      </w:pPr>
      <w:r>
        <w:rPr>
          <w:rFonts w:hint="eastAsia"/>
        </w:rPr>
        <w:t>2</w:t>
      </w:r>
      <w:r>
        <w:t xml:space="preserve">. </w:t>
      </w:r>
      <w:r>
        <w:rPr>
          <w:rFonts w:hint="eastAsia"/>
        </w:rPr>
        <w:t>根据项目需要组织专业人员或专家论证采购文件；</w:t>
      </w:r>
    </w:p>
    <w:p w14:paraId="031FFA69" w14:textId="6AA2FE7C" w:rsidR="00426005" w:rsidRDefault="00426005" w:rsidP="00426005">
      <w:pPr>
        <w:widowControl/>
        <w:spacing w:line="360" w:lineRule="auto"/>
        <w:jc w:val="left"/>
      </w:pPr>
      <w:r>
        <w:rPr>
          <w:rFonts w:hint="eastAsia"/>
        </w:rPr>
        <w:t>3</w:t>
      </w:r>
      <w:r>
        <w:t xml:space="preserve">. </w:t>
      </w:r>
      <w:r>
        <w:rPr>
          <w:rFonts w:hint="eastAsia"/>
        </w:rPr>
        <w:t>依法通过发布采购公告</w:t>
      </w:r>
      <w:r>
        <w:rPr>
          <w:rFonts w:hint="eastAsia"/>
        </w:rPr>
        <w:t>/</w:t>
      </w:r>
      <w:r>
        <w:rPr>
          <w:rFonts w:hint="eastAsia"/>
        </w:rPr>
        <w:t>随机抽取</w:t>
      </w:r>
      <w:r>
        <w:rPr>
          <w:rFonts w:hint="eastAsia"/>
        </w:rPr>
        <w:t>/</w:t>
      </w:r>
      <w:r>
        <w:rPr>
          <w:rFonts w:hint="eastAsia"/>
        </w:rPr>
        <w:t>书面推荐的方式邀请供应商；</w:t>
      </w:r>
    </w:p>
    <w:p w14:paraId="7CD62F56" w14:textId="49AD7DCE" w:rsidR="00426005" w:rsidRDefault="00426005" w:rsidP="00426005">
      <w:pPr>
        <w:widowControl/>
        <w:spacing w:line="360" w:lineRule="auto"/>
        <w:jc w:val="left"/>
      </w:pPr>
      <w:r>
        <w:rPr>
          <w:rFonts w:hint="eastAsia"/>
        </w:rPr>
        <w:t>4</w:t>
      </w:r>
      <w:r>
        <w:t xml:space="preserve">. </w:t>
      </w:r>
      <w:r>
        <w:rPr>
          <w:rFonts w:hint="eastAsia"/>
        </w:rPr>
        <w:t>组织对潜在供应商进行资格预审（采用资格预审时）；</w:t>
      </w:r>
    </w:p>
    <w:p w14:paraId="3FE2E1FE" w14:textId="4317E418" w:rsidR="00426005" w:rsidRDefault="00426005" w:rsidP="00426005">
      <w:pPr>
        <w:widowControl/>
        <w:spacing w:line="360" w:lineRule="auto"/>
        <w:jc w:val="left"/>
      </w:pPr>
      <w:r>
        <w:rPr>
          <w:rFonts w:hint="eastAsia"/>
        </w:rPr>
        <w:t>5</w:t>
      </w:r>
      <w:r>
        <w:t xml:space="preserve">. </w:t>
      </w:r>
      <w:r>
        <w:rPr>
          <w:rFonts w:hint="eastAsia"/>
        </w:rPr>
        <w:t>依法发布</w:t>
      </w:r>
      <w:r>
        <w:rPr>
          <w:rFonts w:hint="eastAsia"/>
        </w:rPr>
        <w:t>/</w:t>
      </w:r>
      <w:r>
        <w:rPr>
          <w:rFonts w:hint="eastAsia"/>
        </w:rPr>
        <w:t>发售采购文件；</w:t>
      </w:r>
    </w:p>
    <w:p w14:paraId="7E049F77" w14:textId="672A1410" w:rsidR="00426005" w:rsidRDefault="00426005" w:rsidP="00426005">
      <w:pPr>
        <w:widowControl/>
        <w:spacing w:line="360" w:lineRule="auto"/>
        <w:jc w:val="left"/>
      </w:pPr>
      <w:r>
        <w:rPr>
          <w:rFonts w:hint="eastAsia"/>
        </w:rPr>
        <w:t>6</w:t>
      </w:r>
      <w:r>
        <w:t xml:space="preserve">. </w:t>
      </w:r>
      <w:r>
        <w:rPr>
          <w:rFonts w:hint="eastAsia"/>
        </w:rPr>
        <w:t>根据项目需要，组织采购项目答疑、踏勘现场等；</w:t>
      </w:r>
    </w:p>
    <w:p w14:paraId="1266A267" w14:textId="372F167E" w:rsidR="00426005" w:rsidRDefault="00426005" w:rsidP="00426005">
      <w:pPr>
        <w:widowControl/>
        <w:spacing w:line="360" w:lineRule="auto"/>
        <w:jc w:val="left"/>
      </w:pPr>
      <w:r>
        <w:rPr>
          <w:rFonts w:hint="eastAsia"/>
        </w:rPr>
        <w:t>7</w:t>
      </w:r>
      <w:r>
        <w:t xml:space="preserve">. </w:t>
      </w:r>
      <w:r>
        <w:rPr>
          <w:rFonts w:hint="eastAsia"/>
        </w:rPr>
        <w:t>依法代收、代退投标保证金；</w:t>
      </w:r>
    </w:p>
    <w:p w14:paraId="0670FACD" w14:textId="701A1F84" w:rsidR="00426005" w:rsidRDefault="00426005" w:rsidP="00426005">
      <w:pPr>
        <w:widowControl/>
        <w:spacing w:line="360" w:lineRule="auto"/>
        <w:jc w:val="left"/>
      </w:pPr>
      <w:r>
        <w:rPr>
          <w:rFonts w:hint="eastAsia"/>
        </w:rPr>
        <w:t>8</w:t>
      </w:r>
      <w:r>
        <w:t xml:space="preserve">. </w:t>
      </w:r>
      <w:r>
        <w:rPr>
          <w:rFonts w:hint="eastAsia"/>
        </w:rPr>
        <w:t>依法组织采购、评审活动；</w:t>
      </w:r>
    </w:p>
    <w:p w14:paraId="3752327C" w14:textId="06495D1C" w:rsidR="00426005" w:rsidRDefault="00426005" w:rsidP="00426005">
      <w:pPr>
        <w:widowControl/>
        <w:spacing w:line="360" w:lineRule="auto"/>
        <w:jc w:val="left"/>
      </w:pPr>
      <w:r>
        <w:rPr>
          <w:rFonts w:hint="eastAsia"/>
        </w:rPr>
        <w:t>9</w:t>
      </w:r>
      <w:r>
        <w:t xml:space="preserve">. </w:t>
      </w:r>
      <w:r>
        <w:rPr>
          <w:rFonts w:hint="eastAsia"/>
        </w:rPr>
        <w:t>发布中标（成交）公告；发放中标（成交）通知书；</w:t>
      </w:r>
    </w:p>
    <w:p w14:paraId="676798BC" w14:textId="21A48350" w:rsidR="00426005" w:rsidRDefault="00426005" w:rsidP="00426005">
      <w:pPr>
        <w:widowControl/>
        <w:spacing w:line="360" w:lineRule="auto"/>
        <w:jc w:val="left"/>
      </w:pPr>
      <w:r>
        <w:rPr>
          <w:rFonts w:hint="eastAsia"/>
        </w:rPr>
        <w:t>1</w:t>
      </w:r>
      <w:r>
        <w:t xml:space="preserve">0. </w:t>
      </w:r>
      <w:r>
        <w:rPr>
          <w:rFonts w:hint="eastAsia"/>
        </w:rPr>
        <w:t>协助采购人与中标人（成交供应商）签订采购合同；</w:t>
      </w:r>
    </w:p>
    <w:p w14:paraId="0C5B4E66" w14:textId="4E12E2C5" w:rsidR="00426005" w:rsidRDefault="00426005" w:rsidP="00426005">
      <w:pPr>
        <w:widowControl/>
        <w:spacing w:line="360" w:lineRule="auto"/>
        <w:jc w:val="left"/>
      </w:pPr>
      <w:r>
        <w:rPr>
          <w:rFonts w:hint="eastAsia"/>
        </w:rPr>
        <w:t>1</w:t>
      </w:r>
      <w:r>
        <w:t xml:space="preserve">1. </w:t>
      </w:r>
      <w:r>
        <w:rPr>
          <w:rFonts w:hint="eastAsia"/>
        </w:rPr>
        <w:t>协助采购人进行政府采购合同公告和备案；</w:t>
      </w:r>
    </w:p>
    <w:p w14:paraId="25DB5A53" w14:textId="6A83C2B4" w:rsidR="00426005" w:rsidRDefault="00426005" w:rsidP="00426005">
      <w:pPr>
        <w:widowControl/>
        <w:spacing w:line="360" w:lineRule="auto"/>
        <w:jc w:val="left"/>
      </w:pPr>
      <w:r>
        <w:rPr>
          <w:rFonts w:hint="eastAsia"/>
        </w:rPr>
        <w:t>1</w:t>
      </w:r>
      <w:r>
        <w:t xml:space="preserve">2. </w:t>
      </w:r>
      <w:r>
        <w:rPr>
          <w:rFonts w:hint="eastAsia"/>
        </w:rPr>
        <w:t>整理、归档采购项目资料（含正本、原件资料）；</w:t>
      </w:r>
    </w:p>
    <w:p w14:paraId="6B24EFA0" w14:textId="27FF360B" w:rsidR="00426005" w:rsidRDefault="00426005" w:rsidP="00426005">
      <w:pPr>
        <w:widowControl/>
        <w:spacing w:line="360" w:lineRule="auto"/>
        <w:jc w:val="left"/>
      </w:pPr>
      <w:r>
        <w:rPr>
          <w:rFonts w:hint="eastAsia"/>
        </w:rPr>
        <w:t>1</w:t>
      </w:r>
      <w:r>
        <w:t xml:space="preserve">3. </w:t>
      </w:r>
      <w:r w:rsidR="008A3180">
        <w:rPr>
          <w:rFonts w:hint="eastAsia"/>
        </w:rPr>
        <w:t>协助采购人答复处理</w:t>
      </w:r>
      <w:r>
        <w:rPr>
          <w:rFonts w:hint="eastAsia"/>
        </w:rPr>
        <w:t>询问、质疑；</w:t>
      </w:r>
    </w:p>
    <w:p w14:paraId="0309C64A" w14:textId="04C91765" w:rsidR="00426005" w:rsidRDefault="00426005" w:rsidP="00426005">
      <w:pPr>
        <w:widowControl/>
        <w:spacing w:line="360" w:lineRule="auto"/>
        <w:jc w:val="left"/>
      </w:pPr>
      <w:r>
        <w:t>1</w:t>
      </w:r>
      <w:r>
        <w:rPr>
          <w:rFonts w:hint="eastAsia"/>
        </w:rPr>
        <w:t>4</w:t>
      </w:r>
      <w:r>
        <w:t xml:space="preserve">. </w:t>
      </w:r>
      <w:r w:rsidR="008A3180">
        <w:rPr>
          <w:rFonts w:hint="eastAsia"/>
        </w:rPr>
        <w:t>提供</w:t>
      </w:r>
      <w:r>
        <w:rPr>
          <w:rFonts w:hint="eastAsia"/>
        </w:rPr>
        <w:t>政府采购工作业务咨询、政策培训服务；</w:t>
      </w:r>
    </w:p>
    <w:p w14:paraId="22C6EC4E" w14:textId="77777777" w:rsidR="002D4397" w:rsidRDefault="00426005" w:rsidP="00426005">
      <w:pPr>
        <w:widowControl/>
        <w:spacing w:line="360" w:lineRule="auto"/>
        <w:jc w:val="left"/>
      </w:pPr>
      <w:r>
        <w:rPr>
          <w:rFonts w:hint="eastAsia"/>
        </w:rPr>
        <w:t xml:space="preserve">15. </w:t>
      </w:r>
      <w:r w:rsidR="008A3180">
        <w:rPr>
          <w:rFonts w:hint="eastAsia"/>
        </w:rPr>
        <w:t>提供</w:t>
      </w:r>
      <w:r>
        <w:rPr>
          <w:rFonts w:hint="eastAsia"/>
        </w:rPr>
        <w:t>政府采购相关文件的管理。</w:t>
      </w:r>
    </w:p>
    <w:p w14:paraId="3231738B" w14:textId="446438D6" w:rsidR="0064674B" w:rsidRDefault="0064674B" w:rsidP="00426005">
      <w:pPr>
        <w:widowControl/>
        <w:spacing w:line="360" w:lineRule="auto"/>
        <w:jc w:val="left"/>
      </w:pPr>
      <w:r>
        <w:br w:type="page"/>
      </w:r>
    </w:p>
    <w:p w14:paraId="2E2A6AD9" w14:textId="77777777" w:rsidR="008642B6" w:rsidRDefault="004B4FDA" w:rsidP="00D4061E">
      <w:pPr>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3" w:name="_Toc180296788"/>
      <w:bookmarkStart w:id="24" w:name="_Toc173895846"/>
      <w:bookmarkStart w:id="25" w:name="_Toc173895658"/>
      <w:bookmarkStart w:id="26" w:name="_Toc211679185"/>
      <w:r>
        <w:rPr>
          <w:rFonts w:ascii="宋体" w:hAnsi="宋体" w:cs="宋体" w:hint="eastAsia"/>
          <w:b/>
          <w:bCs/>
          <w:kern w:val="44"/>
          <w:sz w:val="32"/>
          <w:szCs w:val="32"/>
        </w:rPr>
        <w:t>比选申请文件的相关格式</w:t>
      </w:r>
      <w:bookmarkEnd w:id="23"/>
      <w:bookmarkEnd w:id="24"/>
      <w:bookmarkEnd w:id="25"/>
      <w:r>
        <w:rPr>
          <w:rFonts w:ascii="宋体" w:hAnsi="宋体" w:cs="宋体" w:hint="eastAsia"/>
          <w:b/>
          <w:bCs/>
          <w:kern w:val="44"/>
          <w:sz w:val="32"/>
          <w:szCs w:val="32"/>
        </w:rPr>
        <w:t>及要求</w:t>
      </w:r>
      <w:bookmarkStart w:id="27" w:name="_Toc173895659"/>
      <w:bookmarkStart w:id="28" w:name="_Toc173895847"/>
      <w:bookmarkStart w:id="29" w:name="_Toc180296789"/>
      <w:bookmarkStart w:id="30" w:name="_Toc211679186"/>
      <w:bookmarkEnd w:id="26"/>
    </w:p>
    <w:bookmarkEnd w:id="27"/>
    <w:bookmarkEnd w:id="28"/>
    <w:bookmarkEnd w:id="29"/>
    <w:bookmarkEnd w:id="30"/>
    <w:p w14:paraId="6061FE5B" w14:textId="77777777" w:rsidR="00D05874" w:rsidRPr="00A5710F" w:rsidRDefault="00D05874" w:rsidP="00D05874">
      <w:pPr>
        <w:spacing w:line="480" w:lineRule="exact"/>
        <w:rPr>
          <w:rFonts w:asciiTheme="minorEastAsia" w:eastAsiaTheme="minorEastAsia" w:hAnsiTheme="minorEastAsia" w:cs="仿宋"/>
          <w:b/>
          <w:sz w:val="28"/>
          <w:szCs w:val="28"/>
        </w:rPr>
      </w:pPr>
      <w:r w:rsidRPr="00A5710F">
        <w:rPr>
          <w:rFonts w:asciiTheme="minorEastAsia" w:eastAsiaTheme="minorEastAsia" w:hAnsiTheme="minorEastAsia" w:cs="仿宋" w:hint="eastAsia"/>
          <w:b/>
          <w:spacing w:val="22"/>
          <w:sz w:val="28"/>
          <w:szCs w:val="28"/>
        </w:rPr>
        <w:t>1、比选申请书封面</w:t>
      </w:r>
    </w:p>
    <w:p w14:paraId="2A67C9CB" w14:textId="77777777" w:rsidR="00D05874" w:rsidRPr="00D05874" w:rsidRDefault="00D05874" w:rsidP="00D05874">
      <w:pPr>
        <w:spacing w:line="360" w:lineRule="auto"/>
        <w:rPr>
          <w:rFonts w:asciiTheme="minorEastAsia" w:eastAsiaTheme="minorEastAsia" w:hAnsiTheme="minorEastAsia" w:cs="仿宋"/>
          <w:b/>
          <w:sz w:val="28"/>
          <w:szCs w:val="28"/>
        </w:rPr>
      </w:pPr>
    </w:p>
    <w:p w14:paraId="6AB53754" w14:textId="77777777" w:rsidR="00D05874" w:rsidRPr="00D05874" w:rsidRDefault="00D05874" w:rsidP="00D05874">
      <w:pPr>
        <w:spacing w:line="360" w:lineRule="auto"/>
        <w:ind w:leftChars="3000" w:left="6300"/>
        <w:rPr>
          <w:rFonts w:asciiTheme="minorEastAsia" w:eastAsiaTheme="minorEastAsia" w:hAnsiTheme="minorEastAsia" w:cs="仿宋"/>
          <w:sz w:val="24"/>
        </w:rPr>
      </w:pPr>
      <w:r w:rsidRPr="00D05874">
        <w:rPr>
          <w:rFonts w:asciiTheme="minorEastAsia" w:eastAsiaTheme="minorEastAsia" w:hAnsiTheme="minorEastAsia" w:cs="仿宋" w:hint="eastAsia"/>
          <w:sz w:val="24"/>
        </w:rPr>
        <w:t>正本</w:t>
      </w:r>
    </w:p>
    <w:p w14:paraId="45186F67" w14:textId="77777777" w:rsidR="00D05874" w:rsidRPr="00D05874" w:rsidRDefault="00D05874" w:rsidP="00D05874">
      <w:pPr>
        <w:autoSpaceDE w:val="0"/>
        <w:autoSpaceDN w:val="0"/>
        <w:adjustRightInd w:val="0"/>
        <w:spacing w:line="360" w:lineRule="auto"/>
        <w:jc w:val="center"/>
        <w:rPr>
          <w:rFonts w:asciiTheme="minorEastAsia" w:eastAsiaTheme="minorEastAsia" w:hAnsiTheme="minorEastAsia" w:cs="仿宋"/>
          <w:kern w:val="0"/>
          <w:sz w:val="44"/>
          <w:szCs w:val="44"/>
          <w:lang w:val="zh-CN"/>
        </w:rPr>
      </w:pPr>
    </w:p>
    <w:p w14:paraId="55768CBF" w14:textId="6E70B521" w:rsidR="00D05874" w:rsidRPr="00D05874" w:rsidRDefault="00D05874" w:rsidP="00D05874">
      <w:pPr>
        <w:spacing w:line="360" w:lineRule="auto"/>
        <w:jc w:val="center"/>
        <w:rPr>
          <w:rFonts w:asciiTheme="minorEastAsia" w:eastAsiaTheme="minorEastAsia" w:hAnsiTheme="minorEastAsia" w:cs="仿宋"/>
          <w:spacing w:val="22"/>
          <w:sz w:val="44"/>
          <w:szCs w:val="44"/>
          <w:lang w:val="zh-CN"/>
        </w:rPr>
      </w:pPr>
      <w:r w:rsidRPr="00D05874">
        <w:rPr>
          <w:rFonts w:asciiTheme="minorEastAsia" w:eastAsiaTheme="minorEastAsia" w:hAnsiTheme="minorEastAsia" w:cs="仿宋" w:hint="eastAsia"/>
          <w:spacing w:val="22"/>
          <w:sz w:val="44"/>
          <w:szCs w:val="44"/>
          <w:lang w:val="zh-CN"/>
        </w:rPr>
        <w:t>招标采购代理机构比选</w:t>
      </w:r>
    </w:p>
    <w:p w14:paraId="40025C6B" w14:textId="77777777" w:rsidR="00D05874" w:rsidRPr="00D05874" w:rsidRDefault="00D05874" w:rsidP="00D05874">
      <w:pPr>
        <w:autoSpaceDE w:val="0"/>
        <w:autoSpaceDN w:val="0"/>
        <w:adjustRightInd w:val="0"/>
        <w:spacing w:line="360" w:lineRule="auto"/>
        <w:jc w:val="center"/>
        <w:rPr>
          <w:rFonts w:asciiTheme="minorEastAsia" w:eastAsiaTheme="minorEastAsia" w:hAnsiTheme="minorEastAsia" w:cs="仿宋"/>
          <w:kern w:val="0"/>
          <w:sz w:val="84"/>
          <w:szCs w:val="84"/>
          <w:lang w:val="zh-CN"/>
        </w:rPr>
      </w:pPr>
      <w:r w:rsidRPr="00D05874">
        <w:rPr>
          <w:rFonts w:asciiTheme="minorEastAsia" w:eastAsiaTheme="minorEastAsia" w:hAnsiTheme="minorEastAsia" w:cs="仿宋" w:hint="eastAsia"/>
          <w:kern w:val="0"/>
          <w:sz w:val="84"/>
          <w:szCs w:val="84"/>
          <w:lang w:val="zh-CN"/>
        </w:rPr>
        <w:t>申请文件</w:t>
      </w:r>
    </w:p>
    <w:p w14:paraId="35A05754" w14:textId="77777777" w:rsidR="00D05874" w:rsidRPr="00D05874" w:rsidRDefault="00D05874" w:rsidP="00D05874">
      <w:pPr>
        <w:autoSpaceDE w:val="0"/>
        <w:autoSpaceDN w:val="0"/>
        <w:adjustRightInd w:val="0"/>
        <w:spacing w:line="360" w:lineRule="auto"/>
        <w:jc w:val="center"/>
        <w:rPr>
          <w:rFonts w:asciiTheme="minorEastAsia" w:eastAsiaTheme="minorEastAsia" w:hAnsiTheme="minorEastAsia" w:cs="仿宋"/>
          <w:kern w:val="0"/>
          <w:sz w:val="32"/>
          <w:szCs w:val="32"/>
          <w:lang w:val="zh-CN"/>
        </w:rPr>
      </w:pPr>
    </w:p>
    <w:p w14:paraId="6342FEEA" w14:textId="77777777" w:rsidR="00D05874" w:rsidRPr="00D05874" w:rsidRDefault="00D05874" w:rsidP="00D05874">
      <w:pPr>
        <w:autoSpaceDE w:val="0"/>
        <w:autoSpaceDN w:val="0"/>
        <w:adjustRightInd w:val="0"/>
        <w:spacing w:line="360" w:lineRule="auto"/>
        <w:ind w:firstLineChars="98" w:firstLine="314"/>
        <w:rPr>
          <w:rFonts w:asciiTheme="minorEastAsia" w:eastAsiaTheme="minorEastAsia" w:hAnsiTheme="minorEastAsia" w:cs="仿宋"/>
          <w:kern w:val="0"/>
          <w:sz w:val="32"/>
          <w:szCs w:val="32"/>
          <w:lang w:val="zh-CN"/>
        </w:rPr>
      </w:pPr>
    </w:p>
    <w:p w14:paraId="1C3A4933" w14:textId="77777777" w:rsidR="00D05874" w:rsidRPr="00D05874" w:rsidRDefault="00D05874" w:rsidP="00D05874">
      <w:pPr>
        <w:autoSpaceDE w:val="0"/>
        <w:autoSpaceDN w:val="0"/>
        <w:adjustRightInd w:val="0"/>
        <w:spacing w:line="360" w:lineRule="auto"/>
        <w:ind w:firstLineChars="350" w:firstLine="1120"/>
        <w:outlineLvl w:val="0"/>
        <w:rPr>
          <w:rFonts w:asciiTheme="minorEastAsia" w:eastAsiaTheme="minorEastAsia" w:hAnsiTheme="minorEastAsia" w:cs="仿宋"/>
          <w:kern w:val="0"/>
          <w:sz w:val="32"/>
          <w:szCs w:val="32"/>
          <w:lang w:val="zh-CN"/>
        </w:rPr>
      </w:pPr>
      <w:r w:rsidRPr="00D05874">
        <w:rPr>
          <w:rFonts w:asciiTheme="minorEastAsia" w:eastAsiaTheme="minorEastAsia" w:hAnsiTheme="minorEastAsia" w:cs="仿宋" w:hint="eastAsia"/>
          <w:kern w:val="0"/>
          <w:sz w:val="32"/>
          <w:szCs w:val="32"/>
          <w:lang w:val="zh-CN"/>
        </w:rPr>
        <w:t>项目名称：</w:t>
      </w:r>
    </w:p>
    <w:p w14:paraId="0316FC7A" w14:textId="77777777" w:rsidR="00D05874" w:rsidRPr="00D05874" w:rsidRDefault="00D05874" w:rsidP="00D05874">
      <w:pPr>
        <w:ind w:firstLineChars="359" w:firstLine="1149"/>
        <w:rPr>
          <w:rFonts w:asciiTheme="minorEastAsia" w:eastAsiaTheme="minorEastAsia" w:hAnsiTheme="minorEastAsia" w:cs="仿宋"/>
          <w:sz w:val="32"/>
          <w:szCs w:val="32"/>
          <w:u w:val="single"/>
        </w:rPr>
      </w:pPr>
      <w:r w:rsidRPr="00D05874">
        <w:rPr>
          <w:rFonts w:asciiTheme="minorEastAsia" w:eastAsiaTheme="minorEastAsia" w:hAnsiTheme="minorEastAsia" w:cs="仿宋" w:hint="eastAsia"/>
          <w:sz w:val="32"/>
          <w:szCs w:val="32"/>
        </w:rPr>
        <w:t>申请人：</w:t>
      </w:r>
      <w:r w:rsidRPr="00D05874">
        <w:rPr>
          <w:rFonts w:asciiTheme="minorEastAsia" w:eastAsiaTheme="minorEastAsia" w:hAnsiTheme="minorEastAsia" w:cs="仿宋" w:hint="eastAsia"/>
          <w:sz w:val="32"/>
          <w:szCs w:val="32"/>
          <w:u w:val="single"/>
        </w:rPr>
        <w:t xml:space="preserve">     </w:t>
      </w:r>
      <w:r w:rsidRPr="00D05874">
        <w:rPr>
          <w:rFonts w:asciiTheme="minorEastAsia" w:eastAsiaTheme="minorEastAsia" w:hAnsiTheme="minorEastAsia" w:cs="仿宋" w:hint="eastAsia"/>
          <w:sz w:val="28"/>
          <w:szCs w:val="28"/>
          <w:u w:val="single"/>
        </w:rPr>
        <w:t>（全称并加盖单位公章）</w:t>
      </w:r>
      <w:r w:rsidRPr="00D05874">
        <w:rPr>
          <w:rFonts w:asciiTheme="minorEastAsia" w:eastAsiaTheme="minorEastAsia" w:hAnsiTheme="minorEastAsia" w:cs="仿宋" w:hint="eastAsia"/>
          <w:sz w:val="32"/>
          <w:szCs w:val="32"/>
          <w:u w:val="single"/>
        </w:rPr>
        <w:t xml:space="preserve">       </w:t>
      </w:r>
    </w:p>
    <w:p w14:paraId="23E08AB8" w14:textId="77777777" w:rsidR="00D05874" w:rsidRPr="00D05874" w:rsidRDefault="00D05874" w:rsidP="00D05874">
      <w:pPr>
        <w:autoSpaceDE w:val="0"/>
        <w:autoSpaceDN w:val="0"/>
        <w:adjustRightInd w:val="0"/>
        <w:spacing w:line="360" w:lineRule="auto"/>
        <w:rPr>
          <w:rFonts w:asciiTheme="minorEastAsia" w:eastAsiaTheme="minorEastAsia" w:hAnsiTheme="minorEastAsia" w:cs="仿宋"/>
          <w:kern w:val="0"/>
          <w:sz w:val="32"/>
          <w:szCs w:val="32"/>
          <w:lang w:val="zh-CN"/>
        </w:rPr>
      </w:pPr>
    </w:p>
    <w:p w14:paraId="783689BD" w14:textId="77777777" w:rsidR="00D05874" w:rsidRPr="00D05874" w:rsidRDefault="00D05874" w:rsidP="00D05874">
      <w:pPr>
        <w:spacing w:line="360" w:lineRule="auto"/>
        <w:rPr>
          <w:rFonts w:asciiTheme="minorEastAsia" w:eastAsiaTheme="minorEastAsia" w:hAnsiTheme="minorEastAsia" w:cs="仿宋"/>
          <w:sz w:val="28"/>
          <w:szCs w:val="28"/>
        </w:rPr>
      </w:pPr>
    </w:p>
    <w:p w14:paraId="5F4F00C8" w14:textId="77777777" w:rsidR="00D05874" w:rsidRPr="00D05874" w:rsidRDefault="00D05874" w:rsidP="00D05874">
      <w:pPr>
        <w:spacing w:line="360" w:lineRule="auto"/>
        <w:jc w:val="center"/>
        <w:rPr>
          <w:rFonts w:asciiTheme="minorEastAsia" w:eastAsiaTheme="minorEastAsia" w:hAnsiTheme="minorEastAsia" w:cs="仿宋"/>
          <w:sz w:val="28"/>
          <w:szCs w:val="28"/>
        </w:rPr>
      </w:pPr>
    </w:p>
    <w:p w14:paraId="74DDF2DD" w14:textId="77777777" w:rsidR="00D05874" w:rsidRPr="00D05874" w:rsidRDefault="00D05874" w:rsidP="00D05874">
      <w:pPr>
        <w:spacing w:line="360" w:lineRule="auto"/>
        <w:jc w:val="center"/>
        <w:rPr>
          <w:rFonts w:asciiTheme="minorEastAsia" w:eastAsiaTheme="minorEastAsia" w:hAnsiTheme="minorEastAsia" w:cs="仿宋"/>
          <w:sz w:val="28"/>
          <w:szCs w:val="28"/>
        </w:rPr>
      </w:pPr>
    </w:p>
    <w:p w14:paraId="01BAEBF2" w14:textId="77777777" w:rsidR="00D05874" w:rsidRPr="00D05874" w:rsidRDefault="00D05874" w:rsidP="00D05874">
      <w:pPr>
        <w:spacing w:line="360" w:lineRule="auto"/>
        <w:jc w:val="center"/>
        <w:rPr>
          <w:rFonts w:asciiTheme="minorEastAsia" w:eastAsiaTheme="minorEastAsia" w:hAnsiTheme="minorEastAsia" w:cs="仿宋"/>
          <w:sz w:val="28"/>
          <w:szCs w:val="28"/>
          <w:u w:val="single"/>
        </w:rPr>
      </w:pPr>
      <w:r w:rsidRPr="00D05874">
        <w:rPr>
          <w:rFonts w:asciiTheme="minorEastAsia" w:eastAsiaTheme="minorEastAsia" w:hAnsiTheme="minorEastAsia" w:cs="仿宋" w:hint="eastAsia"/>
          <w:sz w:val="28"/>
          <w:szCs w:val="28"/>
        </w:rPr>
        <w:t xml:space="preserve"> </w:t>
      </w:r>
      <w:r w:rsidRPr="00D05874">
        <w:rPr>
          <w:rFonts w:asciiTheme="minorEastAsia" w:eastAsiaTheme="minorEastAsia" w:hAnsiTheme="minorEastAsia" w:cs="仿宋" w:hint="eastAsia"/>
          <w:sz w:val="28"/>
          <w:szCs w:val="28"/>
          <w:u w:val="single"/>
        </w:rPr>
        <w:t xml:space="preserve">       </w:t>
      </w:r>
      <w:r w:rsidRPr="00D05874">
        <w:rPr>
          <w:rFonts w:asciiTheme="minorEastAsia" w:eastAsiaTheme="minorEastAsia" w:hAnsiTheme="minorEastAsia" w:cs="仿宋" w:hint="eastAsia"/>
          <w:sz w:val="28"/>
          <w:szCs w:val="28"/>
        </w:rPr>
        <w:t>年</w:t>
      </w:r>
      <w:r w:rsidRPr="00D05874">
        <w:rPr>
          <w:rFonts w:asciiTheme="minorEastAsia" w:eastAsiaTheme="minorEastAsia" w:hAnsiTheme="minorEastAsia" w:cs="仿宋" w:hint="eastAsia"/>
          <w:sz w:val="28"/>
          <w:szCs w:val="28"/>
          <w:u w:val="single"/>
        </w:rPr>
        <w:t xml:space="preserve">     </w:t>
      </w:r>
      <w:r w:rsidRPr="00D05874">
        <w:rPr>
          <w:rFonts w:asciiTheme="minorEastAsia" w:eastAsiaTheme="minorEastAsia" w:hAnsiTheme="minorEastAsia" w:cs="仿宋" w:hint="eastAsia"/>
          <w:sz w:val="28"/>
          <w:szCs w:val="28"/>
        </w:rPr>
        <w:t>月</w:t>
      </w:r>
      <w:r w:rsidRPr="00D05874">
        <w:rPr>
          <w:rFonts w:asciiTheme="minorEastAsia" w:eastAsiaTheme="minorEastAsia" w:hAnsiTheme="minorEastAsia" w:cs="仿宋" w:hint="eastAsia"/>
          <w:sz w:val="28"/>
          <w:szCs w:val="28"/>
          <w:u w:val="single"/>
        </w:rPr>
        <w:t xml:space="preserve">    </w:t>
      </w:r>
      <w:r w:rsidRPr="00D05874">
        <w:rPr>
          <w:rFonts w:asciiTheme="minorEastAsia" w:eastAsiaTheme="minorEastAsia" w:hAnsiTheme="minorEastAsia" w:cs="仿宋" w:hint="eastAsia"/>
          <w:sz w:val="28"/>
          <w:szCs w:val="28"/>
        </w:rPr>
        <w:t>日</w:t>
      </w:r>
    </w:p>
    <w:p w14:paraId="7AFA4680" w14:textId="77777777" w:rsidR="00D05874" w:rsidRPr="00A5710F" w:rsidRDefault="00D05874" w:rsidP="00D05874">
      <w:pPr>
        <w:spacing w:line="480" w:lineRule="exact"/>
        <w:rPr>
          <w:rFonts w:asciiTheme="minorEastAsia" w:eastAsiaTheme="minorEastAsia" w:hAnsiTheme="minorEastAsia" w:cs="仿宋"/>
          <w:b/>
          <w:sz w:val="28"/>
          <w:szCs w:val="28"/>
        </w:rPr>
      </w:pPr>
      <w:r w:rsidRPr="00D05874">
        <w:rPr>
          <w:rFonts w:asciiTheme="minorEastAsia" w:eastAsiaTheme="minorEastAsia" w:hAnsiTheme="minorEastAsia" w:cs="仿宋" w:hint="eastAsia"/>
          <w:sz w:val="28"/>
          <w:szCs w:val="28"/>
        </w:rPr>
        <w:br w:type="page"/>
      </w:r>
      <w:r w:rsidRPr="00A5710F">
        <w:rPr>
          <w:rFonts w:asciiTheme="minorEastAsia" w:eastAsiaTheme="minorEastAsia" w:hAnsiTheme="minorEastAsia" w:cs="仿宋" w:hint="eastAsia"/>
          <w:b/>
          <w:spacing w:val="22"/>
          <w:sz w:val="28"/>
          <w:szCs w:val="28"/>
        </w:rPr>
        <w:lastRenderedPageBreak/>
        <w:t>2、代理服务收费报价</w:t>
      </w:r>
    </w:p>
    <w:p w14:paraId="4C769BA5" w14:textId="77777777" w:rsidR="00D05874" w:rsidRPr="00D05874" w:rsidRDefault="00D05874" w:rsidP="00D05874">
      <w:pPr>
        <w:spacing w:line="580" w:lineRule="exact"/>
        <w:textAlignment w:val="center"/>
        <w:rPr>
          <w:rFonts w:asciiTheme="minorEastAsia" w:eastAsiaTheme="minorEastAsia" w:hAnsiTheme="minorEastAsia" w:cs="仿宋"/>
          <w:spacing w:val="22"/>
          <w:sz w:val="32"/>
          <w:szCs w:val="32"/>
        </w:rPr>
      </w:pPr>
    </w:p>
    <w:p w14:paraId="7D3DF8CE" w14:textId="77777777" w:rsidR="00D05874" w:rsidRPr="00827990" w:rsidRDefault="00D05874" w:rsidP="00827990">
      <w:pPr>
        <w:widowControl/>
        <w:adjustRightInd w:val="0"/>
        <w:snapToGrid w:val="0"/>
        <w:spacing w:line="360" w:lineRule="auto"/>
        <w:jc w:val="left"/>
        <w:rPr>
          <w:rFonts w:asciiTheme="minorEastAsia" w:eastAsiaTheme="minorEastAsia" w:hAnsiTheme="minorEastAsia" w:cs="仿宋"/>
        </w:rPr>
      </w:pPr>
      <w:r w:rsidRPr="00827990">
        <w:rPr>
          <w:rFonts w:asciiTheme="minorEastAsia" w:eastAsiaTheme="minorEastAsia" w:hAnsiTheme="minorEastAsia" w:cs="仿宋" w:hint="eastAsia"/>
        </w:rPr>
        <w:t>致：</w:t>
      </w:r>
      <w:r w:rsidRPr="00827990">
        <w:rPr>
          <w:rFonts w:asciiTheme="minorEastAsia" w:eastAsiaTheme="minorEastAsia" w:hAnsiTheme="minorEastAsia" w:cs="仿宋" w:hint="eastAsia"/>
          <w:u w:val="single"/>
        </w:rPr>
        <w:t xml:space="preserve">资阳市第一人民医院 </w:t>
      </w:r>
    </w:p>
    <w:p w14:paraId="4D7EFE4E" w14:textId="77777777" w:rsidR="00D05874" w:rsidRPr="00827990" w:rsidRDefault="00D05874" w:rsidP="00827990">
      <w:pPr>
        <w:widowControl/>
        <w:adjustRightInd w:val="0"/>
        <w:snapToGrid w:val="0"/>
        <w:spacing w:line="360" w:lineRule="auto"/>
        <w:ind w:firstLine="555"/>
        <w:jc w:val="left"/>
        <w:rPr>
          <w:rFonts w:asciiTheme="minorEastAsia" w:eastAsiaTheme="minorEastAsia" w:hAnsiTheme="minorEastAsia" w:cs="仿宋"/>
        </w:rPr>
      </w:pPr>
      <w:r w:rsidRPr="00827990">
        <w:rPr>
          <w:rFonts w:asciiTheme="minorEastAsia" w:eastAsiaTheme="minorEastAsia" w:hAnsiTheme="minorEastAsia" w:cs="仿宋" w:hint="eastAsia"/>
        </w:rPr>
        <w:t>我公司仔细研究了比选文件的基本情况，根据本公司的实际情况，本公司的报价为：</w:t>
      </w:r>
    </w:p>
    <w:p w14:paraId="1BEEDFC3" w14:textId="74E1B702" w:rsidR="00D05874" w:rsidRPr="00827990" w:rsidRDefault="00D05874" w:rsidP="00827990">
      <w:pPr>
        <w:widowControl/>
        <w:adjustRightInd w:val="0"/>
        <w:snapToGrid w:val="0"/>
        <w:spacing w:line="360" w:lineRule="auto"/>
        <w:ind w:firstLine="555"/>
        <w:jc w:val="left"/>
        <w:rPr>
          <w:rFonts w:asciiTheme="minorEastAsia" w:eastAsiaTheme="minorEastAsia" w:hAnsiTheme="minorEastAsia" w:cs="仿宋"/>
        </w:rPr>
      </w:pPr>
      <w:r w:rsidRPr="00827990">
        <w:rPr>
          <w:rFonts w:asciiTheme="minorEastAsia" w:eastAsiaTheme="minorEastAsia" w:hAnsiTheme="minorEastAsia" w:cs="仿宋" w:hint="eastAsia"/>
        </w:rPr>
        <w:t>按</w:t>
      </w:r>
      <w:r w:rsidRPr="00827990">
        <w:rPr>
          <w:rFonts w:asciiTheme="minorEastAsia" w:eastAsiaTheme="minorEastAsia" w:hAnsiTheme="minorEastAsia" w:cs="仿宋" w:hint="eastAsia"/>
          <w:spacing w:val="22"/>
        </w:rPr>
        <w:t>照《招标代理服务收费管理暂行办法》（计价格[2002]1980号）的附件《招标代理服务收费标准》</w:t>
      </w:r>
      <w:r w:rsidRPr="00827990">
        <w:rPr>
          <w:rFonts w:asciiTheme="minorEastAsia" w:eastAsiaTheme="minorEastAsia" w:hAnsiTheme="minorEastAsia" w:cs="仿宋" w:hint="eastAsia"/>
        </w:rPr>
        <w:t>收费标准下浮</w:t>
      </w:r>
      <w:r w:rsidRPr="00827990">
        <w:rPr>
          <w:rFonts w:asciiTheme="minorEastAsia" w:eastAsiaTheme="minorEastAsia" w:hAnsiTheme="minorEastAsia" w:cs="仿宋" w:hint="eastAsia"/>
          <w:u w:val="single"/>
        </w:rPr>
        <w:t xml:space="preserve">        %</w:t>
      </w:r>
      <w:r w:rsidRPr="00827990">
        <w:rPr>
          <w:rFonts w:asciiTheme="minorEastAsia" w:eastAsiaTheme="minorEastAsia" w:hAnsiTheme="minorEastAsia" w:cs="仿宋" w:hint="eastAsia"/>
        </w:rPr>
        <w:t>，收取中标（成交）供应商招标代理服务费。</w:t>
      </w:r>
    </w:p>
    <w:p w14:paraId="360B051F" w14:textId="77777777" w:rsidR="00D05874" w:rsidRPr="00827990" w:rsidRDefault="00D05874" w:rsidP="00827990">
      <w:pPr>
        <w:widowControl/>
        <w:adjustRightInd w:val="0"/>
        <w:snapToGrid w:val="0"/>
        <w:spacing w:line="360" w:lineRule="auto"/>
        <w:jc w:val="left"/>
        <w:rPr>
          <w:rFonts w:asciiTheme="minorEastAsia" w:eastAsiaTheme="minorEastAsia" w:hAnsiTheme="minorEastAsia" w:cs="仿宋"/>
        </w:rPr>
      </w:pPr>
    </w:p>
    <w:p w14:paraId="5FD04276"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p>
    <w:p w14:paraId="53929EA7"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采购代理机构：（全称并加盖公章）                 </w:t>
      </w:r>
    </w:p>
    <w:p w14:paraId="3ADD5B30"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p>
    <w:p w14:paraId="59001734"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采购代理机构法定代表人或授权代表签字：          </w:t>
      </w:r>
    </w:p>
    <w:p w14:paraId="73870CC4"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p>
    <w:p w14:paraId="1F01A41B"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p>
    <w:p w14:paraId="1D015EAD" w14:textId="77777777" w:rsidR="00D05874" w:rsidRPr="00827990" w:rsidRDefault="00D05874" w:rsidP="00827990">
      <w:pPr>
        <w:spacing w:line="360" w:lineRule="auto"/>
        <w:ind w:firstLineChars="1242" w:firstLine="3155"/>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 2023年     月     日</w:t>
      </w:r>
    </w:p>
    <w:p w14:paraId="5899D588" w14:textId="77777777" w:rsidR="00D05874" w:rsidRPr="00A5710F" w:rsidRDefault="00D05874" w:rsidP="00827990">
      <w:pPr>
        <w:widowControl/>
        <w:spacing w:line="360" w:lineRule="auto"/>
        <w:jc w:val="left"/>
        <w:rPr>
          <w:rFonts w:asciiTheme="minorEastAsia" w:eastAsiaTheme="minorEastAsia" w:hAnsiTheme="minorEastAsia" w:cs="仿宋"/>
          <w:b/>
          <w:sz w:val="28"/>
          <w:szCs w:val="28"/>
        </w:rPr>
      </w:pPr>
      <w:r w:rsidRPr="00827990">
        <w:rPr>
          <w:rFonts w:asciiTheme="minorEastAsia" w:eastAsiaTheme="minorEastAsia" w:hAnsiTheme="minorEastAsia" w:cs="仿宋" w:hint="eastAsia"/>
        </w:rPr>
        <w:br w:type="page"/>
      </w:r>
      <w:r w:rsidRPr="00A5710F">
        <w:rPr>
          <w:rFonts w:asciiTheme="minorEastAsia" w:eastAsiaTheme="minorEastAsia" w:hAnsiTheme="minorEastAsia" w:cs="仿宋" w:hint="eastAsia"/>
          <w:b/>
          <w:spacing w:val="22"/>
          <w:sz w:val="28"/>
          <w:szCs w:val="28"/>
        </w:rPr>
        <w:lastRenderedPageBreak/>
        <w:t>3、法定代表人授权书</w:t>
      </w:r>
    </w:p>
    <w:p w14:paraId="20A1B593" w14:textId="77777777" w:rsidR="00D05874" w:rsidRPr="00D05874" w:rsidRDefault="00D05874" w:rsidP="00D05874">
      <w:pPr>
        <w:spacing w:line="480" w:lineRule="exact"/>
        <w:ind w:firstLineChars="200" w:firstLine="560"/>
        <w:rPr>
          <w:rFonts w:asciiTheme="minorEastAsia" w:eastAsiaTheme="minorEastAsia" w:hAnsiTheme="minorEastAsia" w:cs="仿宋"/>
          <w:sz w:val="28"/>
          <w:szCs w:val="28"/>
        </w:rPr>
      </w:pPr>
    </w:p>
    <w:p w14:paraId="76BF82D8" w14:textId="77777777" w:rsidR="00D05874" w:rsidRPr="00827990" w:rsidRDefault="00D05874" w:rsidP="00827990">
      <w:pPr>
        <w:spacing w:line="360" w:lineRule="auto"/>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致资阳市第一人民医院：</w:t>
      </w:r>
    </w:p>
    <w:p w14:paraId="52156571" w14:textId="0B023324"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本授权委托书声明：我</w:t>
      </w:r>
      <w:r w:rsidRPr="00827990">
        <w:rPr>
          <w:rFonts w:asciiTheme="minorEastAsia" w:eastAsiaTheme="minorEastAsia" w:hAnsiTheme="minorEastAsia" w:cs="仿宋" w:hint="eastAsia"/>
          <w:spacing w:val="22"/>
          <w:u w:val="single"/>
        </w:rPr>
        <w:t xml:space="preserve">               </w:t>
      </w:r>
      <w:r w:rsidRPr="00827990">
        <w:rPr>
          <w:rFonts w:asciiTheme="minorEastAsia" w:eastAsiaTheme="minorEastAsia" w:hAnsiTheme="minorEastAsia" w:cs="仿宋" w:hint="eastAsia"/>
          <w:spacing w:val="22"/>
        </w:rPr>
        <w:t>（姓名）系</w:t>
      </w:r>
      <w:r w:rsidRPr="00827990">
        <w:rPr>
          <w:rFonts w:asciiTheme="minorEastAsia" w:eastAsiaTheme="minorEastAsia" w:hAnsiTheme="minorEastAsia" w:cs="仿宋" w:hint="eastAsia"/>
          <w:spacing w:val="22"/>
          <w:u w:val="single"/>
        </w:rPr>
        <w:t xml:space="preserve">        </w:t>
      </w:r>
      <w:r w:rsidRPr="00827990">
        <w:rPr>
          <w:rFonts w:asciiTheme="minorEastAsia" w:eastAsiaTheme="minorEastAsia" w:hAnsiTheme="minorEastAsia" w:cs="仿宋" w:hint="eastAsia"/>
          <w:spacing w:val="22"/>
        </w:rPr>
        <w:t xml:space="preserve"> （比选申请人）的法定代表人，现授权</w:t>
      </w:r>
      <w:r w:rsidRPr="00827990">
        <w:rPr>
          <w:rFonts w:asciiTheme="minorEastAsia" w:eastAsiaTheme="minorEastAsia" w:hAnsiTheme="minorEastAsia" w:cs="仿宋" w:hint="eastAsia"/>
          <w:spacing w:val="22"/>
          <w:u w:val="single"/>
        </w:rPr>
        <w:t xml:space="preserve">        </w:t>
      </w:r>
      <w:r w:rsidRPr="00827990">
        <w:rPr>
          <w:rFonts w:asciiTheme="minorEastAsia" w:eastAsiaTheme="minorEastAsia" w:hAnsiTheme="minorEastAsia" w:cs="仿宋" w:hint="eastAsia"/>
          <w:spacing w:val="22"/>
        </w:rPr>
        <w:t xml:space="preserve">          </w:t>
      </w:r>
    </w:p>
    <w:p w14:paraId="19E171BA" w14:textId="77777777" w:rsidR="00D05874" w:rsidRPr="00827990" w:rsidRDefault="00D05874" w:rsidP="00827990">
      <w:pPr>
        <w:spacing w:line="360" w:lineRule="auto"/>
        <w:ind w:firstLineChars="200" w:firstLine="508"/>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姓名）为我公司委托代理人，以本公司的名义参加贵单位社会采购代理机构比选的活动。委托代理人在采购代理机构比选活动和委托代理合同谈判过程中所签署的一切文件和处理与之有关的一切事务，我及我公司均予以承认并全部承担其所产生的所有权利和义务。对贵单位比选公告要求服务内容完全响应。</w:t>
      </w:r>
    </w:p>
    <w:p w14:paraId="78D49F98"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委托代理人无转委托权。特此委托。</w:t>
      </w:r>
    </w:p>
    <w:p w14:paraId="3E3C96F4" w14:textId="77777777" w:rsidR="00D05874" w:rsidRPr="00827990" w:rsidRDefault="00D05874" w:rsidP="00827990">
      <w:pPr>
        <w:spacing w:line="360" w:lineRule="auto"/>
        <w:textAlignment w:val="center"/>
        <w:rPr>
          <w:rFonts w:asciiTheme="minorEastAsia" w:eastAsiaTheme="minorEastAsia" w:hAnsiTheme="minorEastAsia" w:cs="仿宋"/>
          <w:spacing w:val="22"/>
        </w:rPr>
      </w:pPr>
    </w:p>
    <w:p w14:paraId="3577DA9E"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p>
    <w:p w14:paraId="520AC048"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委托代理人：  （签字）            </w:t>
      </w:r>
    </w:p>
    <w:p w14:paraId="017F5EAE"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委托代理人职务：                  </w:t>
      </w:r>
    </w:p>
    <w:p w14:paraId="0E5FE87E"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委托代理人（电话）       （手机）        </w:t>
      </w:r>
    </w:p>
    <w:p w14:paraId="1066F4DB"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p>
    <w:p w14:paraId="58CC34AF"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         </w:t>
      </w:r>
    </w:p>
    <w:p w14:paraId="2D0E0BD5"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授权人（法定代表人）：（签字）             </w:t>
      </w:r>
    </w:p>
    <w:p w14:paraId="0EE8BBE7"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比选申请人：（全称并加盖单位章）            </w:t>
      </w:r>
    </w:p>
    <w:p w14:paraId="117D5860" w14:textId="77777777" w:rsidR="00D05874" w:rsidRPr="00827990" w:rsidRDefault="00D05874" w:rsidP="00827990">
      <w:pPr>
        <w:spacing w:line="360" w:lineRule="auto"/>
        <w:textAlignment w:val="center"/>
        <w:rPr>
          <w:rFonts w:asciiTheme="minorEastAsia" w:eastAsiaTheme="minorEastAsia" w:hAnsiTheme="minorEastAsia" w:cs="仿宋"/>
          <w:spacing w:val="22"/>
        </w:rPr>
      </w:pPr>
    </w:p>
    <w:p w14:paraId="10B40AFB"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p>
    <w:p w14:paraId="66160A2F" w14:textId="77777777" w:rsidR="00D05874"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                    2023年  月     日</w:t>
      </w:r>
    </w:p>
    <w:p w14:paraId="70BD6980" w14:textId="2D854B63" w:rsidR="00827990" w:rsidRDefault="00827990">
      <w:pPr>
        <w:widowControl/>
        <w:jc w:val="left"/>
      </w:pPr>
      <w:r>
        <w:br w:type="page"/>
      </w:r>
    </w:p>
    <w:p w14:paraId="617CAC94" w14:textId="584EC30A" w:rsidR="00A5710F" w:rsidRPr="00A5710F" w:rsidRDefault="00A5710F" w:rsidP="00A5710F">
      <w:pPr>
        <w:spacing w:line="480" w:lineRule="exact"/>
        <w:rPr>
          <w:rFonts w:asciiTheme="minorEastAsia" w:eastAsiaTheme="minorEastAsia" w:hAnsiTheme="minorEastAsia" w:cs="仿宋"/>
          <w:b/>
          <w:spacing w:val="22"/>
          <w:sz w:val="28"/>
          <w:szCs w:val="28"/>
        </w:rPr>
      </w:pPr>
      <w:r w:rsidRPr="00A5710F">
        <w:rPr>
          <w:rFonts w:asciiTheme="minorEastAsia" w:eastAsiaTheme="minorEastAsia" w:hAnsiTheme="minorEastAsia" w:cs="仿宋"/>
          <w:b/>
          <w:spacing w:val="22"/>
          <w:sz w:val="28"/>
          <w:szCs w:val="28"/>
        </w:rPr>
        <w:lastRenderedPageBreak/>
        <w:t>4</w:t>
      </w:r>
      <w:r w:rsidRPr="00A5710F">
        <w:rPr>
          <w:rFonts w:asciiTheme="minorEastAsia" w:eastAsiaTheme="minorEastAsia" w:hAnsiTheme="minorEastAsia" w:cs="仿宋" w:hint="eastAsia"/>
          <w:b/>
          <w:spacing w:val="22"/>
          <w:sz w:val="28"/>
          <w:szCs w:val="28"/>
        </w:rPr>
        <w:t>、机构及其负责人近三年在执业过程中无违法、违纪的声明</w:t>
      </w:r>
    </w:p>
    <w:p w14:paraId="06F5857B" w14:textId="77777777" w:rsidR="00A5710F" w:rsidRPr="00207BE5" w:rsidRDefault="00A5710F" w:rsidP="00A5710F">
      <w:pPr>
        <w:pStyle w:val="a0"/>
      </w:pPr>
    </w:p>
    <w:p w14:paraId="140E7FC0" w14:textId="77777777" w:rsidR="00A5710F" w:rsidRPr="00207BE5" w:rsidRDefault="00A5710F" w:rsidP="00A5710F">
      <w:pPr>
        <w:pStyle w:val="a7"/>
        <w:spacing w:after="0" w:line="360" w:lineRule="auto"/>
        <w:ind w:leftChars="0" w:left="0"/>
        <w:jc w:val="center"/>
        <w:rPr>
          <w:rFonts w:ascii="宋体" w:hAnsi="宋体" w:cs="宋体"/>
          <w:b/>
          <w:bCs/>
          <w:kern w:val="0"/>
          <w:sz w:val="28"/>
        </w:rPr>
      </w:pPr>
      <w:r w:rsidRPr="00207BE5">
        <w:rPr>
          <w:rFonts w:ascii="宋体" w:hAnsi="宋体" w:cs="宋体" w:hint="eastAsia"/>
          <w:b/>
          <w:bCs/>
          <w:kern w:val="0"/>
          <w:sz w:val="28"/>
        </w:rPr>
        <w:t>承诺函</w:t>
      </w:r>
    </w:p>
    <w:p w14:paraId="0B47A7D8" w14:textId="77777777" w:rsidR="00A5710F" w:rsidRDefault="00A5710F" w:rsidP="00A5710F">
      <w:pPr>
        <w:pStyle w:val="a7"/>
        <w:spacing w:after="0" w:line="360" w:lineRule="auto"/>
        <w:ind w:leftChars="0" w:left="0"/>
        <w:rPr>
          <w:rFonts w:ascii="宋体"/>
          <w:b/>
          <w:bCs/>
        </w:rPr>
      </w:pPr>
      <w:r>
        <w:rPr>
          <w:rFonts w:ascii="宋体" w:hAnsi="宋体" w:cs="宋体" w:hint="eastAsia"/>
          <w:b/>
          <w:bCs/>
          <w:kern w:val="0"/>
        </w:rPr>
        <w:t>致资阳市第一人民</w:t>
      </w:r>
      <w:r>
        <w:rPr>
          <w:rFonts w:ascii="宋体" w:hAnsi="宋体" w:cs="宋体"/>
          <w:b/>
          <w:bCs/>
          <w:kern w:val="0"/>
        </w:rPr>
        <w:t>医院</w:t>
      </w:r>
      <w:r>
        <w:rPr>
          <w:rFonts w:ascii="宋体" w:hAnsi="宋体" w:cs="宋体" w:hint="eastAsia"/>
          <w:b/>
          <w:bCs/>
        </w:rPr>
        <w:t>：</w:t>
      </w:r>
    </w:p>
    <w:p w14:paraId="56FEBAB2" w14:textId="7DBA9D57" w:rsidR="00A5710F" w:rsidRDefault="00A5710F" w:rsidP="00A5710F">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w:t>
      </w:r>
      <w:r w:rsidR="00803F37">
        <w:rPr>
          <w:rFonts w:hAnsi="宋体" w:hint="eastAsia"/>
          <w:kern w:val="0"/>
          <w:u w:val="single"/>
        </w:rPr>
        <w:t>代理机构</w:t>
      </w:r>
      <w:r>
        <w:rPr>
          <w:rFonts w:hAnsi="宋体" w:hint="eastAsia"/>
          <w:kern w:val="0"/>
          <w:u w:val="single"/>
        </w:rPr>
        <w:t>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054D2578" w14:textId="77777777" w:rsidR="00A5710F" w:rsidRDefault="00A5710F" w:rsidP="00A5710F">
      <w:pPr>
        <w:pStyle w:val="a1"/>
        <w:spacing w:line="400" w:lineRule="exact"/>
        <w:jc w:val="left"/>
        <w:rPr>
          <w:rFonts w:ascii="宋体"/>
        </w:rPr>
      </w:pPr>
      <w:r>
        <w:rPr>
          <w:rFonts w:ascii="宋体" w:hAnsi="宋体" w:cs="宋体" w:hint="eastAsia"/>
        </w:rPr>
        <w:t>一、具备本项目规定的条件：</w:t>
      </w:r>
    </w:p>
    <w:p w14:paraId="7BA32829" w14:textId="77777777" w:rsidR="00A5710F" w:rsidRDefault="00A5710F" w:rsidP="00A5710F">
      <w:pPr>
        <w:pStyle w:val="a1"/>
        <w:spacing w:line="400" w:lineRule="exact"/>
        <w:jc w:val="left"/>
        <w:rPr>
          <w:rFonts w:ascii="宋体"/>
        </w:rPr>
      </w:pPr>
      <w:r>
        <w:rPr>
          <w:rFonts w:ascii="宋体" w:hAnsi="宋体" w:cs="宋体" w:hint="eastAsia"/>
        </w:rPr>
        <w:t>（一）在中华人民共和国境内注册，具有独立法人资格的合法企业；</w:t>
      </w:r>
    </w:p>
    <w:p w14:paraId="3D48963F" w14:textId="77777777" w:rsidR="00A5710F" w:rsidRDefault="00A5710F" w:rsidP="00A5710F">
      <w:pPr>
        <w:pStyle w:val="a1"/>
        <w:spacing w:line="400" w:lineRule="exact"/>
        <w:jc w:val="left"/>
        <w:rPr>
          <w:rFonts w:ascii="宋体"/>
        </w:rPr>
      </w:pPr>
      <w:r>
        <w:rPr>
          <w:rFonts w:ascii="宋体" w:hAnsi="宋体" w:cs="宋体" w:hint="eastAsia"/>
        </w:rPr>
        <w:t>（二）具有良好的商业信誉和健全的财务会计制度；</w:t>
      </w:r>
    </w:p>
    <w:p w14:paraId="24B8B15A" w14:textId="77777777" w:rsidR="00A5710F" w:rsidRDefault="00A5710F" w:rsidP="00A5710F">
      <w:pPr>
        <w:pStyle w:val="a1"/>
        <w:spacing w:line="400" w:lineRule="exact"/>
        <w:jc w:val="left"/>
        <w:rPr>
          <w:rFonts w:ascii="宋体"/>
        </w:rPr>
      </w:pPr>
      <w:r>
        <w:rPr>
          <w:rFonts w:ascii="宋体" w:hAnsi="宋体" w:cs="宋体" w:hint="eastAsia"/>
        </w:rPr>
        <w:t>（三）具有履行合同所必需的设备和专业技术能力；</w:t>
      </w:r>
    </w:p>
    <w:p w14:paraId="5C788197" w14:textId="77777777" w:rsidR="00A5710F" w:rsidRDefault="00A5710F" w:rsidP="00A5710F">
      <w:pPr>
        <w:pStyle w:val="a1"/>
        <w:spacing w:line="400" w:lineRule="exact"/>
        <w:jc w:val="left"/>
        <w:rPr>
          <w:rFonts w:ascii="宋体"/>
        </w:rPr>
      </w:pPr>
      <w:r>
        <w:rPr>
          <w:rFonts w:ascii="宋体" w:hAnsi="宋体" w:cs="宋体" w:hint="eastAsia"/>
        </w:rPr>
        <w:t>（四）有依法缴纳税收和社会保障资金的良好记录；</w:t>
      </w:r>
    </w:p>
    <w:p w14:paraId="16106B07" w14:textId="77777777" w:rsidR="00A5710F" w:rsidRDefault="00A5710F" w:rsidP="00A5710F">
      <w:pPr>
        <w:pStyle w:val="a1"/>
        <w:spacing w:line="400" w:lineRule="exact"/>
        <w:jc w:val="left"/>
        <w:rPr>
          <w:rFonts w:ascii="宋体"/>
        </w:rPr>
      </w:pPr>
      <w:r>
        <w:rPr>
          <w:rFonts w:ascii="宋体" w:hAnsi="宋体" w:cs="宋体" w:hint="eastAsia"/>
        </w:rPr>
        <w:t>（五）参加采购活动前三年内，在经营活动中没有重大违法记录；</w:t>
      </w:r>
    </w:p>
    <w:p w14:paraId="0EE6B7F9" w14:textId="77777777" w:rsidR="00A5710F" w:rsidRDefault="00A5710F" w:rsidP="00A5710F">
      <w:pPr>
        <w:pStyle w:val="a1"/>
        <w:spacing w:line="400" w:lineRule="exact"/>
        <w:jc w:val="left"/>
        <w:rPr>
          <w:rFonts w:ascii="宋体"/>
        </w:rPr>
      </w:pPr>
      <w:r>
        <w:rPr>
          <w:rFonts w:ascii="宋体" w:hAnsi="宋体" w:cs="宋体" w:hint="eastAsia"/>
        </w:rPr>
        <w:t>（六）法律、行政法规规定的其他条件；</w:t>
      </w:r>
    </w:p>
    <w:p w14:paraId="442C896C" w14:textId="02739AFF" w:rsidR="00A5710F" w:rsidRDefault="00A5710F" w:rsidP="00A5710F">
      <w:pPr>
        <w:pStyle w:val="a1"/>
        <w:spacing w:line="400" w:lineRule="exact"/>
        <w:jc w:val="left"/>
        <w:rPr>
          <w:rFonts w:ascii="宋体"/>
        </w:rPr>
      </w:pPr>
      <w:r>
        <w:rPr>
          <w:rFonts w:ascii="宋体" w:hAnsi="宋体" w:cs="宋体" w:hint="eastAsia"/>
        </w:rPr>
        <w:t>（七）根据</w:t>
      </w:r>
      <w:r w:rsidR="00AE7766">
        <w:rPr>
          <w:rFonts w:ascii="宋体" w:hAnsi="宋体" w:cs="宋体" w:hint="eastAsia"/>
        </w:rPr>
        <w:t>比选</w:t>
      </w:r>
      <w:r>
        <w:rPr>
          <w:rFonts w:ascii="宋体" w:hAnsi="宋体" w:cs="宋体" w:hint="eastAsia"/>
        </w:rPr>
        <w:t>项目提出的特殊条件。</w:t>
      </w:r>
    </w:p>
    <w:p w14:paraId="7BA0D663" w14:textId="77777777" w:rsidR="00A5710F" w:rsidRDefault="00A5710F" w:rsidP="00A5710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644D9238" w14:textId="77777777" w:rsidR="00A5710F" w:rsidRDefault="00A5710F" w:rsidP="00A5710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0EEF4ABC" w14:textId="77777777" w:rsidR="00A5710F" w:rsidRDefault="00A5710F" w:rsidP="00A5710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0D12C05A" w14:textId="77777777" w:rsidR="00A5710F" w:rsidRDefault="00A5710F" w:rsidP="00A5710F">
      <w:pPr>
        <w:pStyle w:val="a8"/>
        <w:spacing w:line="360" w:lineRule="auto"/>
        <w:ind w:firstLineChars="200" w:firstLine="420"/>
        <w:rPr>
          <w:rFonts w:hAnsi="宋体" w:cs="Times New Roman"/>
          <w:kern w:val="0"/>
        </w:rPr>
      </w:pPr>
    </w:p>
    <w:p w14:paraId="2369FD10" w14:textId="77777777" w:rsidR="00A5710F" w:rsidRDefault="00A5710F" w:rsidP="00A5710F">
      <w:pPr>
        <w:spacing w:line="360" w:lineRule="auto"/>
        <w:rPr>
          <w:rFonts w:ascii="宋体"/>
          <w:kern w:val="0"/>
        </w:rPr>
      </w:pPr>
    </w:p>
    <w:p w14:paraId="341E036A" w14:textId="21D406A3" w:rsidR="00A5710F" w:rsidRDefault="00803F37" w:rsidP="00A5710F">
      <w:pPr>
        <w:spacing w:line="360" w:lineRule="auto"/>
        <w:ind w:firstLineChars="200" w:firstLine="420"/>
        <w:rPr>
          <w:rFonts w:ascii="宋体"/>
        </w:rPr>
      </w:pPr>
      <w:r>
        <w:rPr>
          <w:rFonts w:ascii="宋体" w:hAnsi="宋体" w:cs="宋体" w:hint="eastAsia"/>
          <w:kern w:val="0"/>
        </w:rPr>
        <w:t>代理机构</w:t>
      </w:r>
      <w:r w:rsidR="00A5710F">
        <w:rPr>
          <w:rFonts w:ascii="宋体" w:hAnsi="宋体" w:cs="宋体" w:hint="eastAsia"/>
          <w:kern w:val="0"/>
        </w:rPr>
        <w:t>名称：</w:t>
      </w:r>
      <w:r w:rsidR="00A5710F">
        <w:rPr>
          <w:rFonts w:ascii="宋体" w:hAnsi="宋体" w:cs="宋体"/>
          <w:kern w:val="0"/>
        </w:rPr>
        <w:t>(</w:t>
      </w:r>
      <w:r w:rsidR="00A5710F">
        <w:rPr>
          <w:rFonts w:ascii="宋体" w:hAnsi="宋体" w:cs="宋体" w:hint="eastAsia"/>
          <w:kern w:val="0"/>
        </w:rPr>
        <w:t>加盖公章</w:t>
      </w:r>
      <w:r w:rsidR="00A5710F">
        <w:rPr>
          <w:rFonts w:ascii="宋体" w:hAnsi="宋体" w:cs="宋体"/>
          <w:kern w:val="0"/>
        </w:rPr>
        <w:t>)</w:t>
      </w:r>
    </w:p>
    <w:p w14:paraId="7E75C09C" w14:textId="77777777" w:rsidR="00A5710F" w:rsidRDefault="00A5710F" w:rsidP="00A5710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66B2F57" w14:textId="77777777" w:rsidR="00A5710F" w:rsidRDefault="00A5710F" w:rsidP="00A5710F">
      <w:pPr>
        <w:spacing w:line="360" w:lineRule="auto"/>
        <w:ind w:firstLineChars="200" w:firstLine="420"/>
        <w:rPr>
          <w:rFonts w:ascii="宋体"/>
          <w:kern w:val="0"/>
        </w:rPr>
      </w:pPr>
      <w:r>
        <w:rPr>
          <w:rFonts w:ascii="宋体" w:hAnsi="宋体" w:cs="宋体" w:hint="eastAsia"/>
          <w:kern w:val="0"/>
        </w:rPr>
        <w:t>日期：年月日</w:t>
      </w:r>
    </w:p>
    <w:p w14:paraId="5903CA16" w14:textId="77777777" w:rsidR="00A5710F" w:rsidRDefault="00A5710F" w:rsidP="00A5710F">
      <w:pPr>
        <w:pStyle w:val="a8"/>
        <w:spacing w:line="360" w:lineRule="auto"/>
        <w:ind w:firstLineChars="200" w:firstLine="420"/>
        <w:rPr>
          <w:rFonts w:hAnsi="宋体" w:cs="Times New Roman"/>
          <w:kern w:val="0"/>
        </w:rPr>
      </w:pPr>
    </w:p>
    <w:p w14:paraId="016C91A7" w14:textId="77777777" w:rsidR="00A5710F" w:rsidRDefault="00A5710F" w:rsidP="00A5710F">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3D1C571C" w14:textId="0C8A5EDC" w:rsidR="00A5710F" w:rsidRPr="00A5710F" w:rsidRDefault="00A5710F" w:rsidP="00A5710F">
      <w:pPr>
        <w:pStyle w:val="2"/>
        <w:numPr>
          <w:ilvl w:val="0"/>
          <w:numId w:val="0"/>
        </w:numPr>
        <w:spacing w:before="0" w:after="0" w:line="360" w:lineRule="auto"/>
        <w:jc w:val="left"/>
      </w:pPr>
      <w:r>
        <w:br w:type="page"/>
      </w:r>
      <w:r>
        <w:rPr>
          <w:rFonts w:hint="eastAsia"/>
        </w:rPr>
        <w:lastRenderedPageBreak/>
        <w:t>5</w:t>
      </w:r>
      <w:r w:rsidRPr="00A5710F">
        <w:t>、</w:t>
      </w:r>
      <w:r w:rsidRPr="00A5710F">
        <w:rPr>
          <w:rFonts w:hint="eastAsia"/>
        </w:rPr>
        <w:t>廉洁承诺书</w:t>
      </w:r>
    </w:p>
    <w:p w14:paraId="0346A3CB"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480660C9"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一、进一步统一思想，充分认识开展治理商业贿赂专项治理的重要性、紧迫性和必要性。</w:t>
      </w:r>
    </w:p>
    <w:p w14:paraId="37BBE826"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二、应积极配合医院开展自查自纠工作，积极配合对相关医务人员的商业贿赂行为进行查处。</w:t>
      </w:r>
    </w:p>
    <w:p w14:paraId="3EC5BE37"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三、不找有关领导干涉药品、医用设备、医用耗材等购销活动，不以贿赂的方式将上述商品销售到医院。</w:t>
      </w:r>
    </w:p>
    <w:p w14:paraId="431F179A"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四、不向药品、医用设备、医用耗材等购销人员给予各种名义的财物或回扣。</w:t>
      </w:r>
    </w:p>
    <w:p w14:paraId="1AD93DB3"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五、不向从事药品、医用设备、医用耗材等相关活动的人员给予开单费、临床促销费、宣传费、劳务费、统方费等费用。</w:t>
      </w:r>
    </w:p>
    <w:p w14:paraId="1B20ABD6"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六、不为医院相关人员报销电话费、娱乐费、差旅费、餐费等应由本人支付的各种费用。</w:t>
      </w:r>
    </w:p>
    <w:p w14:paraId="4F6CDFDF"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七、不组织甲方相关人员参加国内外旅游、座谈会、学术会等活动。</w:t>
      </w:r>
    </w:p>
    <w:p w14:paraId="1ED55185"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八、不向甲方相关人员赠送各种实物及有价证券。</w:t>
      </w:r>
    </w:p>
    <w:p w14:paraId="78A5172E"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九、不派工作人员到医院临床科室进行药品、医用设备、医用耗材的广告宣传。</w:t>
      </w:r>
    </w:p>
    <w:p w14:paraId="707744EE"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十、不以任何理由向医院及其相关人员进行商业贿赂。</w:t>
      </w:r>
    </w:p>
    <w:p w14:paraId="2A9C5D2B"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十一、如违反上述约定，医院有权单方终止现有购销关系，若违反承诺条款，公司承诺：三年内无权参加医院所有的采购活动。</w:t>
      </w:r>
    </w:p>
    <w:p w14:paraId="4BAEF417" w14:textId="77777777" w:rsidR="00A5710F" w:rsidRPr="005319D0" w:rsidRDefault="00A5710F" w:rsidP="00A5710F">
      <w:pPr>
        <w:tabs>
          <w:tab w:val="left" w:pos="3690"/>
        </w:tabs>
        <w:spacing w:line="360" w:lineRule="auto"/>
        <w:ind w:firstLineChars="213" w:firstLine="447"/>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十二、违反上述约定，应向医院支付违约金二万元，医院可直接在双方购销款中扣除。</w:t>
      </w:r>
    </w:p>
    <w:p w14:paraId="11D6FC69" w14:textId="77777777" w:rsidR="00A5710F" w:rsidRPr="005319D0" w:rsidRDefault="00A5710F" w:rsidP="00A5710F">
      <w:pPr>
        <w:pStyle w:val="a0"/>
        <w:spacing w:after="0" w:line="360" w:lineRule="auto"/>
        <w:rPr>
          <w:rFonts w:asciiTheme="minorEastAsia" w:eastAsiaTheme="minorEastAsia" w:hAnsiTheme="minorEastAsia"/>
        </w:rPr>
      </w:pPr>
    </w:p>
    <w:p w14:paraId="7F9E0AC1" w14:textId="77777777" w:rsidR="00A5710F" w:rsidRPr="005319D0" w:rsidRDefault="00A5710F" w:rsidP="00A5710F">
      <w:pPr>
        <w:tabs>
          <w:tab w:val="left" w:pos="3690"/>
        </w:tabs>
        <w:spacing w:line="360" w:lineRule="auto"/>
        <w:ind w:firstLineChars="213" w:firstLine="447"/>
        <w:jc w:val="right"/>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 xml:space="preserve">                 承诺公司：（盖章）</w:t>
      </w:r>
      <w:r w:rsidRPr="005319D0">
        <w:rPr>
          <w:rFonts w:asciiTheme="minorEastAsia" w:eastAsiaTheme="minorEastAsia" w:hAnsiTheme="minorEastAsia" w:cs="仿宋_GB2312"/>
          <w:color w:val="000000"/>
          <w:shd w:val="clear" w:color="auto" w:fill="FFFFFF"/>
        </w:rPr>
        <w:tab/>
      </w:r>
      <w:r w:rsidRPr="005319D0">
        <w:rPr>
          <w:rFonts w:asciiTheme="minorEastAsia" w:eastAsiaTheme="minorEastAsia" w:hAnsiTheme="minorEastAsia" w:cs="仿宋_GB2312"/>
          <w:color w:val="000000"/>
          <w:shd w:val="clear" w:color="auto" w:fill="FFFFFF"/>
        </w:rPr>
        <w:tab/>
      </w:r>
    </w:p>
    <w:p w14:paraId="6D0F7A4F" w14:textId="77777777" w:rsidR="00A5710F" w:rsidRPr="005319D0" w:rsidRDefault="00A5710F" w:rsidP="00A5710F">
      <w:pPr>
        <w:tabs>
          <w:tab w:val="left" w:pos="3690"/>
        </w:tabs>
        <w:spacing w:line="360" w:lineRule="auto"/>
        <w:ind w:firstLineChars="1100" w:firstLine="2310"/>
        <w:jc w:val="right"/>
        <w:rPr>
          <w:rFonts w:asciiTheme="minorEastAsia" w:eastAsiaTheme="minorEastAsia" w:hAnsiTheme="minorEastAsia" w:cs="仿宋_GB2312"/>
          <w:color w:val="000000"/>
          <w:shd w:val="clear" w:color="auto" w:fill="FFFFFF"/>
        </w:rPr>
      </w:pPr>
      <w:r w:rsidRPr="005319D0">
        <w:rPr>
          <w:rFonts w:asciiTheme="minorEastAsia" w:eastAsiaTheme="minorEastAsia" w:hAnsiTheme="minorEastAsia" w:cs="仿宋_GB2312" w:hint="eastAsia"/>
          <w:color w:val="000000"/>
          <w:shd w:val="clear" w:color="auto" w:fill="FFFFFF"/>
        </w:rPr>
        <w:t>承诺代表：</w:t>
      </w:r>
      <w:r w:rsidRPr="005319D0">
        <w:rPr>
          <w:rFonts w:asciiTheme="minorEastAsia" w:eastAsiaTheme="minorEastAsia" w:hAnsiTheme="minorEastAsia" w:cs="仿宋_GB2312"/>
          <w:color w:val="000000"/>
          <w:shd w:val="clear" w:color="auto" w:fill="FFFFFF"/>
        </w:rPr>
        <w:tab/>
      </w:r>
      <w:r w:rsidRPr="005319D0">
        <w:rPr>
          <w:rFonts w:asciiTheme="minorEastAsia" w:eastAsiaTheme="minorEastAsia" w:hAnsiTheme="minorEastAsia" w:cs="仿宋_GB2312"/>
          <w:color w:val="000000"/>
          <w:shd w:val="clear" w:color="auto" w:fill="FFFFFF"/>
        </w:rPr>
        <w:tab/>
      </w:r>
      <w:r w:rsidRPr="005319D0">
        <w:rPr>
          <w:rFonts w:asciiTheme="minorEastAsia" w:eastAsiaTheme="minorEastAsia" w:hAnsiTheme="minorEastAsia" w:cs="仿宋_GB2312"/>
          <w:color w:val="000000"/>
          <w:shd w:val="clear" w:color="auto" w:fill="FFFFFF"/>
        </w:rPr>
        <w:tab/>
      </w:r>
      <w:r w:rsidRPr="005319D0">
        <w:rPr>
          <w:rFonts w:asciiTheme="minorEastAsia" w:eastAsiaTheme="minorEastAsia" w:hAnsiTheme="minorEastAsia" w:cs="仿宋_GB2312"/>
          <w:color w:val="000000"/>
          <w:shd w:val="clear" w:color="auto" w:fill="FFFFFF"/>
        </w:rPr>
        <w:tab/>
      </w:r>
    </w:p>
    <w:p w14:paraId="05D40DA2" w14:textId="77777777" w:rsidR="00A5710F" w:rsidRPr="005319D0" w:rsidRDefault="00A5710F" w:rsidP="00A5710F">
      <w:pPr>
        <w:spacing w:line="360" w:lineRule="auto"/>
        <w:ind w:firstLineChars="1100" w:firstLine="2310"/>
        <w:jc w:val="right"/>
        <w:rPr>
          <w:rFonts w:asciiTheme="minorEastAsia" w:eastAsiaTheme="minorEastAsia" w:hAnsiTheme="minorEastAsia"/>
        </w:rPr>
      </w:pPr>
      <w:r w:rsidRPr="005319D0">
        <w:rPr>
          <w:rFonts w:asciiTheme="minorEastAsia" w:eastAsiaTheme="minorEastAsia" w:hAnsiTheme="minorEastAsia" w:cs="仿宋_GB2312" w:hint="eastAsia"/>
          <w:color w:val="000000"/>
          <w:shd w:val="clear" w:color="auto" w:fill="FFFFFF"/>
        </w:rPr>
        <w:t>承诺时间：202</w:t>
      </w:r>
      <w:r w:rsidRPr="005319D0">
        <w:rPr>
          <w:rFonts w:asciiTheme="minorEastAsia" w:eastAsiaTheme="minorEastAsia" w:hAnsiTheme="minorEastAsia" w:cs="仿宋_GB2312"/>
          <w:color w:val="000000"/>
          <w:shd w:val="clear" w:color="auto" w:fill="FFFFFF"/>
        </w:rPr>
        <w:t>3</w:t>
      </w:r>
      <w:r w:rsidRPr="005319D0">
        <w:rPr>
          <w:rFonts w:asciiTheme="minorEastAsia" w:eastAsiaTheme="minorEastAsia" w:hAnsiTheme="minorEastAsia" w:cs="仿宋_GB2312" w:hint="eastAsia"/>
          <w:color w:val="000000"/>
          <w:shd w:val="clear" w:color="auto" w:fill="FFFFFF"/>
        </w:rPr>
        <w:t>年   月   日</w:t>
      </w:r>
    </w:p>
    <w:p w14:paraId="466BDABB" w14:textId="3AB33723" w:rsidR="005319D0" w:rsidRPr="00A5710F" w:rsidRDefault="00A5710F" w:rsidP="00A5710F">
      <w:pPr>
        <w:widowControl/>
        <w:jc w:val="left"/>
        <w:rPr>
          <w:rFonts w:asciiTheme="minorEastAsia" w:eastAsiaTheme="minorEastAsia" w:hAnsiTheme="minorEastAsia"/>
          <w:b/>
          <w:sz w:val="28"/>
          <w:szCs w:val="28"/>
        </w:rPr>
      </w:pPr>
      <w:r>
        <w:br w:type="page"/>
      </w:r>
      <w:r w:rsidRPr="00A5710F">
        <w:rPr>
          <w:rFonts w:asciiTheme="minorEastAsia" w:eastAsiaTheme="minorEastAsia" w:hAnsiTheme="minorEastAsia"/>
          <w:b/>
          <w:sz w:val="28"/>
          <w:szCs w:val="28"/>
        </w:rPr>
        <w:lastRenderedPageBreak/>
        <w:t>6</w:t>
      </w:r>
      <w:r w:rsidR="005319D0" w:rsidRPr="00A5710F">
        <w:rPr>
          <w:rFonts w:asciiTheme="minorEastAsia" w:eastAsiaTheme="minorEastAsia" w:hAnsiTheme="minorEastAsia" w:hint="eastAsia"/>
          <w:b/>
          <w:sz w:val="28"/>
          <w:szCs w:val="28"/>
        </w:rPr>
        <w:t>、技术服务应答表</w:t>
      </w:r>
    </w:p>
    <w:p w14:paraId="32B3196B" w14:textId="77777777" w:rsidR="005319D0" w:rsidRDefault="005319D0" w:rsidP="005319D0">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5319D0" w14:paraId="2BE61435" w14:textId="77777777" w:rsidTr="001C03C3">
        <w:trPr>
          <w:trHeight w:val="567"/>
        </w:trPr>
        <w:tc>
          <w:tcPr>
            <w:tcW w:w="778" w:type="dxa"/>
            <w:vAlign w:val="center"/>
          </w:tcPr>
          <w:p w14:paraId="1BE2DD6A" w14:textId="77777777" w:rsidR="005319D0" w:rsidRDefault="005319D0" w:rsidP="005319D0">
            <w:pPr>
              <w:pStyle w:val="af4"/>
              <w:jc w:val="center"/>
              <w:rPr>
                <w:rFonts w:ascii="宋体" w:hAnsi="宋体"/>
                <w:sz w:val="21"/>
                <w:szCs w:val="21"/>
              </w:rPr>
            </w:pPr>
            <w:r>
              <w:rPr>
                <w:rFonts w:ascii="宋体" w:hAnsi="宋体" w:hint="eastAsia"/>
                <w:sz w:val="21"/>
                <w:szCs w:val="21"/>
              </w:rPr>
              <w:t>序号</w:t>
            </w:r>
          </w:p>
        </w:tc>
        <w:tc>
          <w:tcPr>
            <w:tcW w:w="1943" w:type="dxa"/>
            <w:vAlign w:val="center"/>
          </w:tcPr>
          <w:p w14:paraId="6954E02E" w14:textId="77777777" w:rsidR="005319D0" w:rsidRDefault="005319D0" w:rsidP="005319D0">
            <w:pPr>
              <w:pStyle w:val="af4"/>
              <w:jc w:val="center"/>
              <w:rPr>
                <w:rFonts w:ascii="宋体" w:hAnsi="宋体"/>
                <w:sz w:val="21"/>
                <w:szCs w:val="21"/>
              </w:rPr>
            </w:pPr>
            <w:r>
              <w:rPr>
                <w:rFonts w:ascii="宋体" w:hAnsi="宋体" w:hint="eastAsia"/>
                <w:sz w:val="21"/>
                <w:szCs w:val="21"/>
              </w:rPr>
              <w:t>技术服务内容</w:t>
            </w:r>
          </w:p>
        </w:tc>
        <w:tc>
          <w:tcPr>
            <w:tcW w:w="2104" w:type="dxa"/>
            <w:vAlign w:val="center"/>
          </w:tcPr>
          <w:p w14:paraId="78293925" w14:textId="77777777" w:rsidR="005319D0" w:rsidRDefault="005319D0" w:rsidP="005319D0">
            <w:pPr>
              <w:pStyle w:val="af4"/>
              <w:jc w:val="center"/>
              <w:rPr>
                <w:rFonts w:ascii="宋体" w:hAnsi="宋体"/>
                <w:sz w:val="21"/>
                <w:szCs w:val="21"/>
              </w:rPr>
            </w:pPr>
            <w:r>
              <w:rPr>
                <w:rFonts w:ascii="宋体" w:hAnsi="宋体" w:hint="eastAsia"/>
                <w:sz w:val="21"/>
                <w:szCs w:val="21"/>
              </w:rPr>
              <w:t>比选文件要求</w:t>
            </w:r>
          </w:p>
        </w:tc>
        <w:tc>
          <w:tcPr>
            <w:tcW w:w="1933" w:type="dxa"/>
            <w:vAlign w:val="center"/>
          </w:tcPr>
          <w:p w14:paraId="60824AFB" w14:textId="77777777" w:rsidR="005319D0" w:rsidRDefault="005319D0" w:rsidP="005319D0">
            <w:pPr>
              <w:pStyle w:val="af4"/>
              <w:jc w:val="center"/>
              <w:rPr>
                <w:rFonts w:ascii="宋体" w:hAnsi="宋体"/>
                <w:sz w:val="21"/>
                <w:szCs w:val="21"/>
              </w:rPr>
            </w:pPr>
            <w:r>
              <w:rPr>
                <w:rFonts w:ascii="宋体" w:hAnsi="宋体" w:hint="eastAsia"/>
                <w:sz w:val="21"/>
                <w:szCs w:val="21"/>
              </w:rPr>
              <w:t>响应服务参数</w:t>
            </w:r>
          </w:p>
        </w:tc>
        <w:tc>
          <w:tcPr>
            <w:tcW w:w="1538" w:type="dxa"/>
            <w:vAlign w:val="center"/>
          </w:tcPr>
          <w:p w14:paraId="018379D8" w14:textId="77777777" w:rsidR="005319D0" w:rsidRDefault="005319D0" w:rsidP="005319D0">
            <w:pPr>
              <w:pStyle w:val="af4"/>
              <w:jc w:val="center"/>
              <w:rPr>
                <w:rFonts w:ascii="宋体" w:hAnsi="宋体"/>
                <w:sz w:val="21"/>
                <w:szCs w:val="21"/>
              </w:rPr>
            </w:pPr>
            <w:r>
              <w:rPr>
                <w:rFonts w:ascii="宋体" w:hAnsi="宋体" w:hint="eastAsia"/>
                <w:sz w:val="21"/>
                <w:szCs w:val="21"/>
              </w:rPr>
              <w:t>响应/偏离</w:t>
            </w:r>
          </w:p>
        </w:tc>
      </w:tr>
      <w:tr w:rsidR="005319D0" w14:paraId="1895894E" w14:textId="77777777" w:rsidTr="001C03C3">
        <w:trPr>
          <w:trHeight w:val="567"/>
        </w:trPr>
        <w:tc>
          <w:tcPr>
            <w:tcW w:w="778" w:type="dxa"/>
          </w:tcPr>
          <w:p w14:paraId="34A20CB3" w14:textId="77777777" w:rsidR="005319D0" w:rsidRDefault="005319D0" w:rsidP="001C03C3">
            <w:pPr>
              <w:pStyle w:val="af4"/>
              <w:rPr>
                <w:rFonts w:ascii="宋体" w:hAnsi="宋体"/>
                <w:sz w:val="21"/>
                <w:szCs w:val="21"/>
              </w:rPr>
            </w:pPr>
          </w:p>
        </w:tc>
        <w:tc>
          <w:tcPr>
            <w:tcW w:w="1943" w:type="dxa"/>
          </w:tcPr>
          <w:p w14:paraId="47CDED08" w14:textId="77777777" w:rsidR="005319D0" w:rsidRDefault="005319D0" w:rsidP="001C03C3">
            <w:pPr>
              <w:pStyle w:val="af4"/>
              <w:rPr>
                <w:rFonts w:ascii="宋体" w:hAnsi="宋体"/>
                <w:sz w:val="21"/>
                <w:szCs w:val="21"/>
              </w:rPr>
            </w:pPr>
          </w:p>
        </w:tc>
        <w:tc>
          <w:tcPr>
            <w:tcW w:w="2104" w:type="dxa"/>
          </w:tcPr>
          <w:p w14:paraId="420B1E5D" w14:textId="77777777" w:rsidR="005319D0" w:rsidRDefault="005319D0" w:rsidP="001C03C3">
            <w:pPr>
              <w:pStyle w:val="af4"/>
              <w:rPr>
                <w:rFonts w:ascii="宋体" w:hAnsi="宋体"/>
                <w:sz w:val="21"/>
                <w:szCs w:val="21"/>
              </w:rPr>
            </w:pPr>
          </w:p>
        </w:tc>
        <w:tc>
          <w:tcPr>
            <w:tcW w:w="1933" w:type="dxa"/>
          </w:tcPr>
          <w:p w14:paraId="3F98BED6" w14:textId="77777777" w:rsidR="005319D0" w:rsidRDefault="005319D0" w:rsidP="001C03C3">
            <w:pPr>
              <w:pStyle w:val="af4"/>
              <w:rPr>
                <w:rFonts w:ascii="宋体" w:hAnsi="宋体"/>
                <w:sz w:val="21"/>
                <w:szCs w:val="21"/>
              </w:rPr>
            </w:pPr>
          </w:p>
        </w:tc>
        <w:tc>
          <w:tcPr>
            <w:tcW w:w="1538" w:type="dxa"/>
          </w:tcPr>
          <w:p w14:paraId="61DDE48B" w14:textId="77777777" w:rsidR="005319D0" w:rsidRDefault="005319D0" w:rsidP="001C03C3">
            <w:pPr>
              <w:pStyle w:val="af4"/>
              <w:rPr>
                <w:rFonts w:ascii="宋体" w:hAnsi="宋体"/>
                <w:sz w:val="21"/>
                <w:szCs w:val="21"/>
              </w:rPr>
            </w:pPr>
          </w:p>
        </w:tc>
      </w:tr>
      <w:tr w:rsidR="005319D0" w14:paraId="03B2582F" w14:textId="77777777" w:rsidTr="001C03C3">
        <w:trPr>
          <w:trHeight w:val="567"/>
        </w:trPr>
        <w:tc>
          <w:tcPr>
            <w:tcW w:w="778" w:type="dxa"/>
          </w:tcPr>
          <w:p w14:paraId="3BC142E3" w14:textId="77777777" w:rsidR="005319D0" w:rsidRDefault="005319D0" w:rsidP="001C03C3">
            <w:pPr>
              <w:pStyle w:val="af4"/>
              <w:rPr>
                <w:rFonts w:ascii="宋体" w:hAnsi="宋体"/>
                <w:sz w:val="21"/>
                <w:szCs w:val="21"/>
              </w:rPr>
            </w:pPr>
          </w:p>
        </w:tc>
        <w:tc>
          <w:tcPr>
            <w:tcW w:w="1943" w:type="dxa"/>
          </w:tcPr>
          <w:p w14:paraId="002FD83C" w14:textId="77777777" w:rsidR="005319D0" w:rsidRDefault="005319D0" w:rsidP="001C03C3">
            <w:pPr>
              <w:pStyle w:val="af4"/>
              <w:rPr>
                <w:rFonts w:ascii="宋体" w:hAnsi="宋体"/>
                <w:sz w:val="21"/>
                <w:szCs w:val="21"/>
              </w:rPr>
            </w:pPr>
          </w:p>
        </w:tc>
        <w:tc>
          <w:tcPr>
            <w:tcW w:w="2104" w:type="dxa"/>
          </w:tcPr>
          <w:p w14:paraId="46871A23" w14:textId="77777777" w:rsidR="005319D0" w:rsidRDefault="005319D0" w:rsidP="001C03C3">
            <w:pPr>
              <w:pStyle w:val="af4"/>
              <w:rPr>
                <w:rFonts w:ascii="宋体" w:hAnsi="宋体"/>
                <w:sz w:val="21"/>
                <w:szCs w:val="21"/>
              </w:rPr>
            </w:pPr>
          </w:p>
        </w:tc>
        <w:tc>
          <w:tcPr>
            <w:tcW w:w="1933" w:type="dxa"/>
          </w:tcPr>
          <w:p w14:paraId="48028E3A" w14:textId="77777777" w:rsidR="005319D0" w:rsidRDefault="005319D0" w:rsidP="001C03C3">
            <w:pPr>
              <w:pStyle w:val="af4"/>
              <w:rPr>
                <w:rFonts w:ascii="宋体" w:hAnsi="宋体"/>
                <w:sz w:val="21"/>
                <w:szCs w:val="21"/>
              </w:rPr>
            </w:pPr>
          </w:p>
        </w:tc>
        <w:tc>
          <w:tcPr>
            <w:tcW w:w="1538" w:type="dxa"/>
          </w:tcPr>
          <w:p w14:paraId="2517234F" w14:textId="77777777" w:rsidR="005319D0" w:rsidRDefault="005319D0" w:rsidP="001C03C3">
            <w:pPr>
              <w:pStyle w:val="af4"/>
              <w:rPr>
                <w:rFonts w:ascii="宋体" w:hAnsi="宋体"/>
                <w:sz w:val="21"/>
                <w:szCs w:val="21"/>
              </w:rPr>
            </w:pPr>
          </w:p>
        </w:tc>
      </w:tr>
      <w:tr w:rsidR="005319D0" w14:paraId="2F7924CD" w14:textId="77777777" w:rsidTr="001C03C3">
        <w:trPr>
          <w:trHeight w:val="567"/>
        </w:trPr>
        <w:tc>
          <w:tcPr>
            <w:tcW w:w="778" w:type="dxa"/>
          </w:tcPr>
          <w:p w14:paraId="6BEDA550" w14:textId="77777777" w:rsidR="005319D0" w:rsidRDefault="005319D0" w:rsidP="001C03C3">
            <w:pPr>
              <w:pStyle w:val="af4"/>
              <w:rPr>
                <w:rFonts w:ascii="宋体" w:hAnsi="宋体"/>
                <w:sz w:val="21"/>
                <w:szCs w:val="21"/>
              </w:rPr>
            </w:pPr>
          </w:p>
        </w:tc>
        <w:tc>
          <w:tcPr>
            <w:tcW w:w="1943" w:type="dxa"/>
          </w:tcPr>
          <w:p w14:paraId="16EBEEA4" w14:textId="77777777" w:rsidR="005319D0" w:rsidRDefault="005319D0" w:rsidP="001C03C3">
            <w:pPr>
              <w:pStyle w:val="af4"/>
              <w:rPr>
                <w:rFonts w:ascii="宋体" w:hAnsi="宋体"/>
                <w:sz w:val="21"/>
                <w:szCs w:val="21"/>
              </w:rPr>
            </w:pPr>
          </w:p>
        </w:tc>
        <w:tc>
          <w:tcPr>
            <w:tcW w:w="2104" w:type="dxa"/>
          </w:tcPr>
          <w:p w14:paraId="742ED7BA" w14:textId="77777777" w:rsidR="005319D0" w:rsidRDefault="005319D0" w:rsidP="001C03C3">
            <w:pPr>
              <w:pStyle w:val="af4"/>
              <w:rPr>
                <w:rFonts w:ascii="宋体" w:hAnsi="宋体"/>
                <w:sz w:val="21"/>
                <w:szCs w:val="21"/>
              </w:rPr>
            </w:pPr>
          </w:p>
        </w:tc>
        <w:tc>
          <w:tcPr>
            <w:tcW w:w="1933" w:type="dxa"/>
          </w:tcPr>
          <w:p w14:paraId="4416E5B8" w14:textId="77777777" w:rsidR="005319D0" w:rsidRDefault="005319D0" w:rsidP="001C03C3">
            <w:pPr>
              <w:pStyle w:val="af4"/>
              <w:rPr>
                <w:rFonts w:ascii="宋体" w:hAnsi="宋体"/>
                <w:sz w:val="21"/>
                <w:szCs w:val="21"/>
              </w:rPr>
            </w:pPr>
          </w:p>
        </w:tc>
        <w:tc>
          <w:tcPr>
            <w:tcW w:w="1538" w:type="dxa"/>
          </w:tcPr>
          <w:p w14:paraId="3D779418" w14:textId="77777777" w:rsidR="005319D0" w:rsidRDefault="005319D0" w:rsidP="001C03C3">
            <w:pPr>
              <w:pStyle w:val="af4"/>
              <w:rPr>
                <w:rFonts w:ascii="宋体" w:hAnsi="宋体"/>
                <w:sz w:val="21"/>
                <w:szCs w:val="21"/>
              </w:rPr>
            </w:pPr>
          </w:p>
        </w:tc>
      </w:tr>
      <w:tr w:rsidR="005319D0" w14:paraId="28851FE7" w14:textId="77777777" w:rsidTr="001C03C3">
        <w:trPr>
          <w:trHeight w:val="567"/>
        </w:trPr>
        <w:tc>
          <w:tcPr>
            <w:tcW w:w="778" w:type="dxa"/>
          </w:tcPr>
          <w:p w14:paraId="55859C45" w14:textId="77777777" w:rsidR="005319D0" w:rsidRDefault="005319D0" w:rsidP="001C03C3">
            <w:pPr>
              <w:pStyle w:val="af4"/>
              <w:rPr>
                <w:rFonts w:ascii="宋体" w:hAnsi="宋体"/>
                <w:sz w:val="21"/>
                <w:szCs w:val="21"/>
              </w:rPr>
            </w:pPr>
          </w:p>
        </w:tc>
        <w:tc>
          <w:tcPr>
            <w:tcW w:w="1943" w:type="dxa"/>
          </w:tcPr>
          <w:p w14:paraId="01C8EE11" w14:textId="77777777" w:rsidR="005319D0" w:rsidRDefault="005319D0" w:rsidP="001C03C3">
            <w:pPr>
              <w:pStyle w:val="af4"/>
              <w:rPr>
                <w:rFonts w:ascii="宋体" w:hAnsi="宋体"/>
                <w:sz w:val="21"/>
                <w:szCs w:val="21"/>
              </w:rPr>
            </w:pPr>
          </w:p>
        </w:tc>
        <w:tc>
          <w:tcPr>
            <w:tcW w:w="2104" w:type="dxa"/>
          </w:tcPr>
          <w:p w14:paraId="1461C457" w14:textId="77777777" w:rsidR="005319D0" w:rsidRDefault="005319D0" w:rsidP="001C03C3">
            <w:pPr>
              <w:pStyle w:val="af4"/>
              <w:rPr>
                <w:rFonts w:ascii="宋体" w:hAnsi="宋体"/>
                <w:sz w:val="21"/>
                <w:szCs w:val="21"/>
              </w:rPr>
            </w:pPr>
          </w:p>
        </w:tc>
        <w:tc>
          <w:tcPr>
            <w:tcW w:w="1933" w:type="dxa"/>
          </w:tcPr>
          <w:p w14:paraId="05B60000" w14:textId="77777777" w:rsidR="005319D0" w:rsidRDefault="005319D0" w:rsidP="001C03C3">
            <w:pPr>
              <w:pStyle w:val="af4"/>
              <w:rPr>
                <w:rFonts w:ascii="宋体" w:hAnsi="宋体"/>
                <w:sz w:val="21"/>
                <w:szCs w:val="21"/>
              </w:rPr>
            </w:pPr>
          </w:p>
        </w:tc>
        <w:tc>
          <w:tcPr>
            <w:tcW w:w="1538" w:type="dxa"/>
          </w:tcPr>
          <w:p w14:paraId="322AA192" w14:textId="77777777" w:rsidR="005319D0" w:rsidRDefault="005319D0" w:rsidP="001C03C3">
            <w:pPr>
              <w:pStyle w:val="af4"/>
              <w:rPr>
                <w:rFonts w:ascii="宋体" w:hAnsi="宋体"/>
                <w:sz w:val="21"/>
                <w:szCs w:val="21"/>
              </w:rPr>
            </w:pPr>
          </w:p>
        </w:tc>
      </w:tr>
      <w:tr w:rsidR="005319D0" w14:paraId="58311BCA" w14:textId="77777777" w:rsidTr="001C03C3">
        <w:trPr>
          <w:trHeight w:val="567"/>
        </w:trPr>
        <w:tc>
          <w:tcPr>
            <w:tcW w:w="778" w:type="dxa"/>
          </w:tcPr>
          <w:p w14:paraId="1625ADCC" w14:textId="77777777" w:rsidR="005319D0" w:rsidRDefault="005319D0" w:rsidP="001C03C3">
            <w:pPr>
              <w:pStyle w:val="af4"/>
              <w:rPr>
                <w:rFonts w:ascii="宋体" w:hAnsi="宋体"/>
                <w:sz w:val="21"/>
                <w:szCs w:val="21"/>
              </w:rPr>
            </w:pPr>
          </w:p>
        </w:tc>
        <w:tc>
          <w:tcPr>
            <w:tcW w:w="1943" w:type="dxa"/>
          </w:tcPr>
          <w:p w14:paraId="3E892C86" w14:textId="77777777" w:rsidR="005319D0" w:rsidRDefault="005319D0" w:rsidP="001C03C3">
            <w:pPr>
              <w:pStyle w:val="af4"/>
              <w:rPr>
                <w:rFonts w:ascii="宋体" w:hAnsi="宋体"/>
                <w:sz w:val="21"/>
                <w:szCs w:val="21"/>
              </w:rPr>
            </w:pPr>
          </w:p>
        </w:tc>
        <w:tc>
          <w:tcPr>
            <w:tcW w:w="2104" w:type="dxa"/>
          </w:tcPr>
          <w:p w14:paraId="2F7DDA1C" w14:textId="77777777" w:rsidR="005319D0" w:rsidRDefault="005319D0" w:rsidP="001C03C3">
            <w:pPr>
              <w:pStyle w:val="af4"/>
              <w:rPr>
                <w:rFonts w:ascii="宋体" w:hAnsi="宋体"/>
                <w:sz w:val="21"/>
                <w:szCs w:val="21"/>
              </w:rPr>
            </w:pPr>
          </w:p>
        </w:tc>
        <w:tc>
          <w:tcPr>
            <w:tcW w:w="1933" w:type="dxa"/>
          </w:tcPr>
          <w:p w14:paraId="0A253E50" w14:textId="77777777" w:rsidR="005319D0" w:rsidRDefault="005319D0" w:rsidP="001C03C3">
            <w:pPr>
              <w:pStyle w:val="af4"/>
              <w:rPr>
                <w:rFonts w:ascii="宋体" w:hAnsi="宋体"/>
                <w:sz w:val="21"/>
                <w:szCs w:val="21"/>
              </w:rPr>
            </w:pPr>
          </w:p>
        </w:tc>
        <w:tc>
          <w:tcPr>
            <w:tcW w:w="1538" w:type="dxa"/>
          </w:tcPr>
          <w:p w14:paraId="51D44A3E" w14:textId="77777777" w:rsidR="005319D0" w:rsidRDefault="005319D0" w:rsidP="001C03C3">
            <w:pPr>
              <w:pStyle w:val="af4"/>
              <w:rPr>
                <w:rFonts w:ascii="宋体" w:hAnsi="宋体"/>
                <w:sz w:val="21"/>
                <w:szCs w:val="21"/>
              </w:rPr>
            </w:pPr>
          </w:p>
        </w:tc>
      </w:tr>
      <w:tr w:rsidR="005319D0" w14:paraId="0C9433C9" w14:textId="77777777" w:rsidTr="001C03C3">
        <w:trPr>
          <w:trHeight w:val="567"/>
        </w:trPr>
        <w:tc>
          <w:tcPr>
            <w:tcW w:w="778" w:type="dxa"/>
          </w:tcPr>
          <w:p w14:paraId="6F040A78" w14:textId="77777777" w:rsidR="005319D0" w:rsidRDefault="005319D0" w:rsidP="001C03C3">
            <w:pPr>
              <w:pStyle w:val="af4"/>
              <w:rPr>
                <w:rFonts w:ascii="宋体" w:hAnsi="宋体"/>
                <w:sz w:val="21"/>
                <w:szCs w:val="21"/>
              </w:rPr>
            </w:pPr>
          </w:p>
        </w:tc>
        <w:tc>
          <w:tcPr>
            <w:tcW w:w="1943" w:type="dxa"/>
          </w:tcPr>
          <w:p w14:paraId="091281A0" w14:textId="77777777" w:rsidR="005319D0" w:rsidRDefault="005319D0" w:rsidP="001C03C3">
            <w:pPr>
              <w:pStyle w:val="af4"/>
              <w:rPr>
                <w:rFonts w:ascii="宋体" w:hAnsi="宋体"/>
                <w:sz w:val="21"/>
                <w:szCs w:val="21"/>
              </w:rPr>
            </w:pPr>
          </w:p>
        </w:tc>
        <w:tc>
          <w:tcPr>
            <w:tcW w:w="2104" w:type="dxa"/>
          </w:tcPr>
          <w:p w14:paraId="26039D7C" w14:textId="77777777" w:rsidR="005319D0" w:rsidRDefault="005319D0" w:rsidP="001C03C3">
            <w:pPr>
              <w:pStyle w:val="af4"/>
              <w:rPr>
                <w:rFonts w:ascii="宋体" w:hAnsi="宋体"/>
                <w:sz w:val="21"/>
                <w:szCs w:val="21"/>
              </w:rPr>
            </w:pPr>
          </w:p>
        </w:tc>
        <w:tc>
          <w:tcPr>
            <w:tcW w:w="1933" w:type="dxa"/>
          </w:tcPr>
          <w:p w14:paraId="73BD6706" w14:textId="77777777" w:rsidR="005319D0" w:rsidRDefault="005319D0" w:rsidP="001C03C3">
            <w:pPr>
              <w:pStyle w:val="af4"/>
              <w:rPr>
                <w:rFonts w:ascii="宋体" w:hAnsi="宋体"/>
                <w:sz w:val="21"/>
                <w:szCs w:val="21"/>
              </w:rPr>
            </w:pPr>
          </w:p>
        </w:tc>
        <w:tc>
          <w:tcPr>
            <w:tcW w:w="1538" w:type="dxa"/>
          </w:tcPr>
          <w:p w14:paraId="44264E3C" w14:textId="77777777" w:rsidR="005319D0" w:rsidRDefault="005319D0" w:rsidP="001C03C3">
            <w:pPr>
              <w:pStyle w:val="af4"/>
              <w:rPr>
                <w:rFonts w:ascii="宋体" w:hAnsi="宋体"/>
                <w:sz w:val="21"/>
                <w:szCs w:val="21"/>
              </w:rPr>
            </w:pPr>
          </w:p>
        </w:tc>
      </w:tr>
      <w:tr w:rsidR="005319D0" w14:paraId="51B479D4" w14:textId="77777777" w:rsidTr="001C03C3">
        <w:trPr>
          <w:trHeight w:val="567"/>
        </w:trPr>
        <w:tc>
          <w:tcPr>
            <w:tcW w:w="778" w:type="dxa"/>
          </w:tcPr>
          <w:p w14:paraId="2C934D49" w14:textId="77777777" w:rsidR="005319D0" w:rsidRDefault="005319D0" w:rsidP="001C03C3">
            <w:pPr>
              <w:pStyle w:val="af4"/>
              <w:rPr>
                <w:rFonts w:ascii="宋体" w:hAnsi="宋体"/>
                <w:sz w:val="21"/>
                <w:szCs w:val="21"/>
              </w:rPr>
            </w:pPr>
          </w:p>
        </w:tc>
        <w:tc>
          <w:tcPr>
            <w:tcW w:w="1943" w:type="dxa"/>
          </w:tcPr>
          <w:p w14:paraId="2A08A3E4" w14:textId="77777777" w:rsidR="005319D0" w:rsidRDefault="005319D0" w:rsidP="001C03C3">
            <w:pPr>
              <w:pStyle w:val="af4"/>
              <w:rPr>
                <w:rFonts w:ascii="宋体" w:hAnsi="宋体"/>
                <w:sz w:val="21"/>
                <w:szCs w:val="21"/>
              </w:rPr>
            </w:pPr>
          </w:p>
        </w:tc>
        <w:tc>
          <w:tcPr>
            <w:tcW w:w="2104" w:type="dxa"/>
          </w:tcPr>
          <w:p w14:paraId="2884286A" w14:textId="77777777" w:rsidR="005319D0" w:rsidRDefault="005319D0" w:rsidP="001C03C3">
            <w:pPr>
              <w:pStyle w:val="af4"/>
              <w:rPr>
                <w:rFonts w:ascii="宋体" w:hAnsi="宋体"/>
                <w:sz w:val="21"/>
                <w:szCs w:val="21"/>
              </w:rPr>
            </w:pPr>
          </w:p>
        </w:tc>
        <w:tc>
          <w:tcPr>
            <w:tcW w:w="1933" w:type="dxa"/>
          </w:tcPr>
          <w:p w14:paraId="710F2207" w14:textId="77777777" w:rsidR="005319D0" w:rsidRDefault="005319D0" w:rsidP="001C03C3">
            <w:pPr>
              <w:pStyle w:val="af4"/>
              <w:rPr>
                <w:rFonts w:ascii="宋体" w:hAnsi="宋体"/>
                <w:sz w:val="21"/>
                <w:szCs w:val="21"/>
              </w:rPr>
            </w:pPr>
          </w:p>
        </w:tc>
        <w:tc>
          <w:tcPr>
            <w:tcW w:w="1538" w:type="dxa"/>
          </w:tcPr>
          <w:p w14:paraId="6C99573C" w14:textId="77777777" w:rsidR="005319D0" w:rsidRDefault="005319D0" w:rsidP="001C03C3">
            <w:pPr>
              <w:pStyle w:val="af4"/>
              <w:rPr>
                <w:rFonts w:ascii="宋体" w:hAnsi="宋体"/>
                <w:sz w:val="21"/>
                <w:szCs w:val="21"/>
              </w:rPr>
            </w:pPr>
          </w:p>
        </w:tc>
      </w:tr>
    </w:tbl>
    <w:p w14:paraId="13B29C8D" w14:textId="77777777" w:rsidR="005319D0" w:rsidRDefault="005319D0" w:rsidP="005319D0"/>
    <w:p w14:paraId="462C7B3B" w14:textId="122A59CC" w:rsidR="005319D0" w:rsidRDefault="005319D0" w:rsidP="005319D0">
      <w:pPr>
        <w:spacing w:line="360" w:lineRule="auto"/>
        <w:ind w:firstLineChars="200" w:firstLine="420"/>
        <w:rPr>
          <w:rFonts w:ascii="宋体" w:hAnsi="宋体"/>
        </w:rPr>
      </w:pPr>
      <w:r>
        <w:rPr>
          <w:rFonts w:ascii="宋体" w:hAnsi="宋体" w:hint="eastAsia"/>
          <w:kern w:val="0"/>
        </w:rPr>
        <w:t>代理</w:t>
      </w:r>
      <w:r>
        <w:rPr>
          <w:rFonts w:ascii="宋体" w:hAnsi="宋体"/>
          <w:kern w:val="0"/>
        </w:rPr>
        <w:t>机构</w:t>
      </w:r>
      <w:r>
        <w:rPr>
          <w:rFonts w:ascii="宋体" w:hAnsi="宋体" w:hint="eastAsia"/>
          <w:kern w:val="0"/>
        </w:rPr>
        <w:t>名称：</w:t>
      </w:r>
      <w:r>
        <w:rPr>
          <w:rFonts w:ascii="宋体" w:hAnsi="宋体"/>
          <w:kern w:val="0"/>
        </w:rPr>
        <w:t>(加盖公章)</w:t>
      </w:r>
    </w:p>
    <w:p w14:paraId="33804E24" w14:textId="77777777" w:rsidR="005319D0" w:rsidRDefault="005319D0" w:rsidP="005319D0">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5C428E66" w14:textId="77777777" w:rsidR="005319D0" w:rsidRDefault="005319D0" w:rsidP="005319D0">
      <w:pPr>
        <w:spacing w:line="360" w:lineRule="auto"/>
        <w:ind w:firstLineChars="200" w:firstLine="420"/>
        <w:rPr>
          <w:rFonts w:ascii="宋体" w:hAnsi="宋体"/>
          <w:kern w:val="0"/>
        </w:rPr>
      </w:pPr>
      <w:r>
        <w:rPr>
          <w:rFonts w:ascii="宋体" w:hAnsi="宋体" w:hint="eastAsia"/>
          <w:kern w:val="0"/>
        </w:rPr>
        <w:t>日期：年 月 日</w:t>
      </w:r>
    </w:p>
    <w:p w14:paraId="4E58905F" w14:textId="37BD2CE5" w:rsidR="005319D0" w:rsidRPr="00A5710F" w:rsidRDefault="005319D0" w:rsidP="00A5710F">
      <w:pPr>
        <w:widowControl/>
        <w:jc w:val="left"/>
        <w:rPr>
          <w:rFonts w:asciiTheme="minorEastAsia" w:eastAsiaTheme="minorEastAsia" w:hAnsiTheme="minorEastAsia"/>
          <w:b/>
          <w:sz w:val="28"/>
          <w:szCs w:val="28"/>
        </w:rPr>
      </w:pPr>
      <w:r>
        <w:rPr>
          <w:b/>
          <w:bCs/>
        </w:rPr>
        <w:br w:type="page"/>
      </w:r>
      <w:r w:rsidR="00A5710F" w:rsidRPr="00A5710F">
        <w:rPr>
          <w:rFonts w:asciiTheme="minorEastAsia" w:eastAsiaTheme="minorEastAsia" w:hAnsiTheme="minorEastAsia"/>
          <w:b/>
          <w:bCs/>
          <w:sz w:val="28"/>
          <w:szCs w:val="28"/>
        </w:rPr>
        <w:lastRenderedPageBreak/>
        <w:t>7</w:t>
      </w:r>
      <w:r w:rsidRPr="00A5710F">
        <w:rPr>
          <w:rFonts w:asciiTheme="minorEastAsia" w:eastAsiaTheme="minorEastAsia" w:hAnsiTheme="minorEastAsia" w:hint="eastAsia"/>
          <w:b/>
          <w:sz w:val="28"/>
          <w:szCs w:val="28"/>
        </w:rPr>
        <w:t>、商务应答表</w:t>
      </w:r>
    </w:p>
    <w:p w14:paraId="36A7653A" w14:textId="77777777" w:rsidR="005319D0" w:rsidRDefault="005319D0" w:rsidP="005319D0">
      <w:pPr>
        <w:pStyle w:val="a8"/>
        <w:spacing w:line="360" w:lineRule="auto"/>
        <w:rPr>
          <w:rFonts w:hAnsi="宋体" w:cs="Times New Roman"/>
        </w:rPr>
      </w:pPr>
      <w:r>
        <w:rPr>
          <w:rFonts w:hAnsi="宋体" w:hint="eastAsia"/>
          <w:kern w:val="0"/>
        </w:rPr>
        <w:t>包号：</w:t>
      </w:r>
      <w:r>
        <w:rPr>
          <w:rFonts w:hAnsi="宋体"/>
          <w:kern w:val="0"/>
        </w:rPr>
        <w:t>XXX</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03"/>
        <w:gridCol w:w="1731"/>
        <w:gridCol w:w="2225"/>
        <w:gridCol w:w="1540"/>
      </w:tblGrid>
      <w:tr w:rsidR="005319D0" w14:paraId="22264E9C" w14:textId="77777777" w:rsidTr="00493C24">
        <w:trPr>
          <w:trHeight w:val="606"/>
        </w:trPr>
        <w:tc>
          <w:tcPr>
            <w:tcW w:w="760" w:type="dxa"/>
            <w:vAlign w:val="center"/>
          </w:tcPr>
          <w:p w14:paraId="4EE33E4E" w14:textId="77777777" w:rsidR="005319D0" w:rsidRDefault="005319D0" w:rsidP="00493C24">
            <w:pPr>
              <w:pStyle w:val="a8"/>
              <w:spacing w:line="360" w:lineRule="auto"/>
              <w:jc w:val="center"/>
              <w:rPr>
                <w:rFonts w:hAnsi="宋体" w:cs="Times New Roman"/>
                <w:kern w:val="0"/>
              </w:rPr>
            </w:pPr>
            <w:r>
              <w:rPr>
                <w:rFonts w:hAnsi="宋体" w:hint="eastAsia"/>
                <w:kern w:val="0"/>
              </w:rPr>
              <w:t>序号</w:t>
            </w:r>
          </w:p>
        </w:tc>
        <w:tc>
          <w:tcPr>
            <w:tcW w:w="1903" w:type="dxa"/>
            <w:vAlign w:val="center"/>
          </w:tcPr>
          <w:p w14:paraId="7EDA272D" w14:textId="77777777" w:rsidR="005319D0" w:rsidRDefault="005319D0" w:rsidP="00493C24">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14:paraId="121DD852" w14:textId="77777777" w:rsidR="005319D0" w:rsidRDefault="005319D0" w:rsidP="00493C24">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14:paraId="1E0075B7" w14:textId="7F5B8AFB" w:rsidR="005319D0" w:rsidRDefault="005319D0" w:rsidP="00493C24">
            <w:pPr>
              <w:pStyle w:val="a8"/>
              <w:spacing w:line="360" w:lineRule="auto"/>
              <w:jc w:val="center"/>
              <w:rPr>
                <w:rFonts w:hAnsi="宋体" w:cs="Times New Roman"/>
                <w:kern w:val="0"/>
              </w:rPr>
            </w:pPr>
            <w:r>
              <w:rPr>
                <w:rFonts w:hAnsi="宋体" w:hint="eastAsia"/>
                <w:kern w:val="0"/>
              </w:rPr>
              <w:t>代理机构应答</w:t>
            </w:r>
          </w:p>
        </w:tc>
        <w:tc>
          <w:tcPr>
            <w:tcW w:w="1540" w:type="dxa"/>
            <w:vAlign w:val="center"/>
          </w:tcPr>
          <w:p w14:paraId="12B0C29A" w14:textId="77777777" w:rsidR="005319D0" w:rsidRDefault="005319D0" w:rsidP="00493C24">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5319D0" w14:paraId="42174720" w14:textId="77777777" w:rsidTr="00493C24">
        <w:trPr>
          <w:trHeight w:val="1080"/>
        </w:trPr>
        <w:tc>
          <w:tcPr>
            <w:tcW w:w="760" w:type="dxa"/>
            <w:vAlign w:val="center"/>
          </w:tcPr>
          <w:p w14:paraId="32A28725" w14:textId="77777777" w:rsidR="005319D0" w:rsidRDefault="005319D0" w:rsidP="00493C24">
            <w:pPr>
              <w:spacing w:line="360" w:lineRule="auto"/>
              <w:jc w:val="center"/>
              <w:rPr>
                <w:rFonts w:ascii="宋体"/>
                <w:kern w:val="0"/>
              </w:rPr>
            </w:pPr>
          </w:p>
        </w:tc>
        <w:tc>
          <w:tcPr>
            <w:tcW w:w="1903" w:type="dxa"/>
            <w:vAlign w:val="center"/>
          </w:tcPr>
          <w:p w14:paraId="2027736E" w14:textId="77777777" w:rsidR="005319D0" w:rsidRDefault="005319D0" w:rsidP="00493C24">
            <w:pPr>
              <w:spacing w:line="360" w:lineRule="auto"/>
              <w:jc w:val="center"/>
              <w:rPr>
                <w:rFonts w:ascii="宋体"/>
                <w:kern w:val="0"/>
              </w:rPr>
            </w:pPr>
          </w:p>
        </w:tc>
        <w:tc>
          <w:tcPr>
            <w:tcW w:w="1731" w:type="dxa"/>
            <w:vAlign w:val="center"/>
          </w:tcPr>
          <w:p w14:paraId="24840666" w14:textId="77777777" w:rsidR="005319D0" w:rsidRDefault="005319D0" w:rsidP="00493C24">
            <w:pPr>
              <w:spacing w:line="360" w:lineRule="auto"/>
              <w:jc w:val="center"/>
              <w:rPr>
                <w:rFonts w:ascii="宋体"/>
                <w:kern w:val="0"/>
              </w:rPr>
            </w:pPr>
          </w:p>
        </w:tc>
        <w:tc>
          <w:tcPr>
            <w:tcW w:w="2225" w:type="dxa"/>
            <w:vAlign w:val="center"/>
          </w:tcPr>
          <w:p w14:paraId="77F63CCF" w14:textId="77777777" w:rsidR="005319D0" w:rsidRDefault="005319D0" w:rsidP="00493C24">
            <w:pPr>
              <w:spacing w:line="360" w:lineRule="auto"/>
              <w:ind w:left="277" w:hangingChars="132" w:hanging="277"/>
              <w:jc w:val="center"/>
              <w:rPr>
                <w:rFonts w:ascii="宋体"/>
                <w:kern w:val="0"/>
              </w:rPr>
            </w:pPr>
          </w:p>
        </w:tc>
        <w:tc>
          <w:tcPr>
            <w:tcW w:w="1540" w:type="dxa"/>
            <w:vAlign w:val="center"/>
          </w:tcPr>
          <w:p w14:paraId="3C87D586" w14:textId="77777777" w:rsidR="005319D0" w:rsidRDefault="005319D0" w:rsidP="00493C24">
            <w:pPr>
              <w:spacing w:line="360" w:lineRule="auto"/>
              <w:ind w:left="277" w:hangingChars="132" w:hanging="277"/>
              <w:jc w:val="center"/>
              <w:rPr>
                <w:rFonts w:ascii="宋体"/>
                <w:kern w:val="0"/>
              </w:rPr>
            </w:pPr>
          </w:p>
        </w:tc>
      </w:tr>
      <w:tr w:rsidR="005319D0" w14:paraId="03BACAF0" w14:textId="77777777" w:rsidTr="00493C24">
        <w:trPr>
          <w:trHeight w:val="1080"/>
        </w:trPr>
        <w:tc>
          <w:tcPr>
            <w:tcW w:w="760" w:type="dxa"/>
            <w:vAlign w:val="center"/>
          </w:tcPr>
          <w:p w14:paraId="1210817A" w14:textId="77777777" w:rsidR="005319D0" w:rsidRDefault="005319D0" w:rsidP="00493C24">
            <w:pPr>
              <w:spacing w:line="360" w:lineRule="auto"/>
              <w:jc w:val="center"/>
              <w:rPr>
                <w:rFonts w:ascii="宋体"/>
                <w:kern w:val="0"/>
              </w:rPr>
            </w:pPr>
          </w:p>
        </w:tc>
        <w:tc>
          <w:tcPr>
            <w:tcW w:w="1903" w:type="dxa"/>
            <w:vAlign w:val="center"/>
          </w:tcPr>
          <w:p w14:paraId="1E43D98C" w14:textId="77777777" w:rsidR="005319D0" w:rsidRDefault="005319D0" w:rsidP="00493C24">
            <w:pPr>
              <w:spacing w:line="360" w:lineRule="auto"/>
              <w:jc w:val="center"/>
              <w:rPr>
                <w:rFonts w:ascii="宋体"/>
                <w:kern w:val="0"/>
              </w:rPr>
            </w:pPr>
          </w:p>
        </w:tc>
        <w:tc>
          <w:tcPr>
            <w:tcW w:w="1731" w:type="dxa"/>
            <w:vAlign w:val="center"/>
          </w:tcPr>
          <w:p w14:paraId="2BFD9A7D" w14:textId="77777777" w:rsidR="005319D0" w:rsidRDefault="005319D0" w:rsidP="00493C24">
            <w:pPr>
              <w:spacing w:line="360" w:lineRule="auto"/>
              <w:jc w:val="center"/>
              <w:rPr>
                <w:rFonts w:ascii="宋体"/>
                <w:kern w:val="0"/>
              </w:rPr>
            </w:pPr>
          </w:p>
        </w:tc>
        <w:tc>
          <w:tcPr>
            <w:tcW w:w="2225" w:type="dxa"/>
            <w:vAlign w:val="center"/>
          </w:tcPr>
          <w:p w14:paraId="3B1C83F4" w14:textId="77777777" w:rsidR="005319D0" w:rsidRDefault="005319D0" w:rsidP="00493C24">
            <w:pPr>
              <w:spacing w:line="360" w:lineRule="auto"/>
              <w:jc w:val="center"/>
              <w:rPr>
                <w:rFonts w:ascii="宋体"/>
                <w:kern w:val="0"/>
              </w:rPr>
            </w:pPr>
          </w:p>
        </w:tc>
        <w:tc>
          <w:tcPr>
            <w:tcW w:w="1540" w:type="dxa"/>
            <w:vAlign w:val="center"/>
          </w:tcPr>
          <w:p w14:paraId="4FFEF99D" w14:textId="77777777" w:rsidR="005319D0" w:rsidRDefault="005319D0" w:rsidP="00493C24">
            <w:pPr>
              <w:spacing w:line="360" w:lineRule="auto"/>
              <w:jc w:val="center"/>
              <w:rPr>
                <w:rFonts w:ascii="宋体"/>
                <w:kern w:val="0"/>
              </w:rPr>
            </w:pPr>
          </w:p>
        </w:tc>
      </w:tr>
      <w:tr w:rsidR="005319D0" w14:paraId="42625492" w14:textId="77777777" w:rsidTr="00493C24">
        <w:trPr>
          <w:trHeight w:val="1080"/>
        </w:trPr>
        <w:tc>
          <w:tcPr>
            <w:tcW w:w="760" w:type="dxa"/>
            <w:vAlign w:val="center"/>
          </w:tcPr>
          <w:p w14:paraId="300816EE" w14:textId="77777777" w:rsidR="005319D0" w:rsidRDefault="005319D0" w:rsidP="00493C24">
            <w:pPr>
              <w:spacing w:line="360" w:lineRule="auto"/>
              <w:jc w:val="center"/>
              <w:rPr>
                <w:rFonts w:ascii="宋体"/>
                <w:kern w:val="0"/>
              </w:rPr>
            </w:pPr>
          </w:p>
        </w:tc>
        <w:tc>
          <w:tcPr>
            <w:tcW w:w="1903" w:type="dxa"/>
            <w:vAlign w:val="center"/>
          </w:tcPr>
          <w:p w14:paraId="416475B6" w14:textId="77777777" w:rsidR="005319D0" w:rsidRDefault="005319D0" w:rsidP="00493C24">
            <w:pPr>
              <w:spacing w:line="360" w:lineRule="auto"/>
              <w:jc w:val="center"/>
              <w:rPr>
                <w:rFonts w:ascii="宋体"/>
                <w:kern w:val="0"/>
              </w:rPr>
            </w:pPr>
          </w:p>
        </w:tc>
        <w:tc>
          <w:tcPr>
            <w:tcW w:w="1731" w:type="dxa"/>
            <w:vAlign w:val="center"/>
          </w:tcPr>
          <w:p w14:paraId="4604AB5F" w14:textId="77777777" w:rsidR="005319D0" w:rsidRDefault="005319D0" w:rsidP="00493C24">
            <w:pPr>
              <w:spacing w:line="360" w:lineRule="auto"/>
              <w:jc w:val="center"/>
              <w:rPr>
                <w:rFonts w:ascii="宋体"/>
                <w:kern w:val="0"/>
              </w:rPr>
            </w:pPr>
          </w:p>
        </w:tc>
        <w:tc>
          <w:tcPr>
            <w:tcW w:w="2225" w:type="dxa"/>
            <w:vAlign w:val="center"/>
          </w:tcPr>
          <w:p w14:paraId="3C2F36B3" w14:textId="77777777" w:rsidR="005319D0" w:rsidRDefault="005319D0" w:rsidP="00493C24">
            <w:pPr>
              <w:spacing w:line="360" w:lineRule="auto"/>
              <w:jc w:val="center"/>
              <w:rPr>
                <w:rFonts w:ascii="宋体"/>
                <w:kern w:val="0"/>
              </w:rPr>
            </w:pPr>
          </w:p>
        </w:tc>
        <w:tc>
          <w:tcPr>
            <w:tcW w:w="1540" w:type="dxa"/>
            <w:vAlign w:val="center"/>
          </w:tcPr>
          <w:p w14:paraId="7A524D09" w14:textId="77777777" w:rsidR="005319D0" w:rsidRDefault="005319D0" w:rsidP="00493C24">
            <w:pPr>
              <w:spacing w:line="360" w:lineRule="auto"/>
              <w:jc w:val="center"/>
              <w:rPr>
                <w:rFonts w:ascii="宋体"/>
                <w:kern w:val="0"/>
              </w:rPr>
            </w:pPr>
          </w:p>
        </w:tc>
      </w:tr>
      <w:tr w:rsidR="005319D0" w14:paraId="0FAF7983" w14:textId="77777777" w:rsidTr="00493C24">
        <w:trPr>
          <w:trHeight w:val="1080"/>
        </w:trPr>
        <w:tc>
          <w:tcPr>
            <w:tcW w:w="760" w:type="dxa"/>
            <w:vAlign w:val="center"/>
          </w:tcPr>
          <w:p w14:paraId="51533A15" w14:textId="77777777" w:rsidR="005319D0" w:rsidRDefault="005319D0" w:rsidP="00493C24">
            <w:pPr>
              <w:spacing w:line="360" w:lineRule="auto"/>
              <w:jc w:val="center"/>
              <w:rPr>
                <w:rFonts w:ascii="宋体"/>
                <w:kern w:val="0"/>
              </w:rPr>
            </w:pPr>
          </w:p>
        </w:tc>
        <w:tc>
          <w:tcPr>
            <w:tcW w:w="1903" w:type="dxa"/>
            <w:vAlign w:val="center"/>
          </w:tcPr>
          <w:p w14:paraId="00E817B1" w14:textId="77777777" w:rsidR="005319D0" w:rsidRDefault="005319D0" w:rsidP="00493C24">
            <w:pPr>
              <w:spacing w:line="360" w:lineRule="auto"/>
              <w:jc w:val="center"/>
              <w:rPr>
                <w:rFonts w:ascii="宋体"/>
                <w:kern w:val="0"/>
              </w:rPr>
            </w:pPr>
          </w:p>
        </w:tc>
        <w:tc>
          <w:tcPr>
            <w:tcW w:w="1731" w:type="dxa"/>
            <w:vAlign w:val="center"/>
          </w:tcPr>
          <w:p w14:paraId="62E18F88" w14:textId="77777777" w:rsidR="005319D0" w:rsidRDefault="005319D0" w:rsidP="00493C24">
            <w:pPr>
              <w:spacing w:line="360" w:lineRule="auto"/>
              <w:jc w:val="center"/>
              <w:rPr>
                <w:rFonts w:ascii="宋体"/>
                <w:kern w:val="0"/>
              </w:rPr>
            </w:pPr>
          </w:p>
        </w:tc>
        <w:tc>
          <w:tcPr>
            <w:tcW w:w="2225" w:type="dxa"/>
            <w:vAlign w:val="center"/>
          </w:tcPr>
          <w:p w14:paraId="024C3106" w14:textId="77777777" w:rsidR="005319D0" w:rsidRDefault="005319D0" w:rsidP="00493C24">
            <w:pPr>
              <w:spacing w:line="360" w:lineRule="auto"/>
              <w:jc w:val="center"/>
              <w:rPr>
                <w:rFonts w:ascii="宋体"/>
                <w:kern w:val="0"/>
              </w:rPr>
            </w:pPr>
          </w:p>
        </w:tc>
        <w:tc>
          <w:tcPr>
            <w:tcW w:w="1540" w:type="dxa"/>
            <w:vAlign w:val="center"/>
          </w:tcPr>
          <w:p w14:paraId="40015F3D" w14:textId="77777777" w:rsidR="005319D0" w:rsidRDefault="005319D0" w:rsidP="00493C24">
            <w:pPr>
              <w:spacing w:line="360" w:lineRule="auto"/>
              <w:jc w:val="center"/>
              <w:rPr>
                <w:rFonts w:ascii="宋体"/>
                <w:kern w:val="0"/>
              </w:rPr>
            </w:pPr>
          </w:p>
        </w:tc>
      </w:tr>
    </w:tbl>
    <w:p w14:paraId="59D5529B" w14:textId="77777777" w:rsidR="005319D0" w:rsidRDefault="005319D0" w:rsidP="005319D0">
      <w:pPr>
        <w:spacing w:line="360" w:lineRule="auto"/>
        <w:ind w:left="735" w:hangingChars="350" w:hanging="735"/>
        <w:jc w:val="center"/>
        <w:rPr>
          <w:rFonts w:ascii="宋体"/>
        </w:rPr>
      </w:pPr>
    </w:p>
    <w:p w14:paraId="67CEF11A" w14:textId="77777777" w:rsidR="005319D0" w:rsidRDefault="005319D0" w:rsidP="005319D0">
      <w:pPr>
        <w:spacing w:line="360" w:lineRule="auto"/>
        <w:rPr>
          <w:rFonts w:ascii="宋体"/>
        </w:rPr>
      </w:pPr>
    </w:p>
    <w:p w14:paraId="090468C3" w14:textId="6753BA98" w:rsidR="005319D0" w:rsidRDefault="005319D0" w:rsidP="005319D0">
      <w:pPr>
        <w:spacing w:line="360" w:lineRule="auto"/>
        <w:ind w:firstLineChars="200" w:firstLine="420"/>
        <w:rPr>
          <w:rFonts w:ascii="宋体"/>
        </w:rPr>
      </w:pPr>
      <w:r>
        <w:rPr>
          <w:rFonts w:ascii="宋体" w:hAnsi="宋体" w:cs="宋体" w:hint="eastAsia"/>
          <w:kern w:val="0"/>
        </w:rPr>
        <w:t>代理</w:t>
      </w:r>
      <w:r>
        <w:rPr>
          <w:rFonts w:ascii="宋体" w:hAnsi="宋体" w:cs="宋体"/>
          <w:kern w:val="0"/>
        </w:rPr>
        <w:t>机构</w:t>
      </w:r>
      <w:r>
        <w:rPr>
          <w:rFonts w:ascii="宋体" w:hAnsi="宋体" w:cs="宋体" w:hint="eastAsia"/>
          <w:kern w:val="0"/>
        </w:rPr>
        <w:t>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933AD0D" w14:textId="77777777" w:rsidR="005319D0" w:rsidRDefault="005319D0" w:rsidP="005319D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1E8285A5" w14:textId="77777777" w:rsidR="005319D0" w:rsidRDefault="005319D0" w:rsidP="005319D0">
      <w:pPr>
        <w:spacing w:line="360" w:lineRule="auto"/>
        <w:ind w:firstLineChars="200" w:firstLine="420"/>
        <w:rPr>
          <w:rFonts w:ascii="宋体"/>
          <w:kern w:val="0"/>
        </w:rPr>
      </w:pPr>
      <w:r>
        <w:rPr>
          <w:rFonts w:ascii="宋体" w:hAnsi="宋体" w:cs="宋体" w:hint="eastAsia"/>
          <w:kern w:val="0"/>
        </w:rPr>
        <w:t>日期：年月日</w:t>
      </w:r>
    </w:p>
    <w:p w14:paraId="104DCE15" w14:textId="77777777" w:rsidR="005319D0" w:rsidRDefault="005319D0" w:rsidP="005319D0">
      <w:pPr>
        <w:spacing w:line="360" w:lineRule="auto"/>
        <w:ind w:left="735" w:hangingChars="350" w:hanging="735"/>
        <w:jc w:val="center"/>
        <w:rPr>
          <w:rFonts w:ascii="宋体"/>
        </w:rPr>
      </w:pPr>
    </w:p>
    <w:p w14:paraId="580D901F" w14:textId="77777777" w:rsidR="005319D0" w:rsidRDefault="005319D0">
      <w:pPr>
        <w:widowControl/>
        <w:jc w:val="left"/>
        <w:rPr>
          <w:rFonts w:ascii="宋体"/>
          <w:kern w:val="0"/>
        </w:rPr>
      </w:pPr>
      <w:r>
        <w:rPr>
          <w:b/>
          <w:bCs/>
          <w:kern w:val="0"/>
        </w:rPr>
        <w:br w:type="page"/>
      </w:r>
    </w:p>
    <w:p w14:paraId="40C2F888" w14:textId="33916F54" w:rsidR="00A5710F" w:rsidRPr="00A5710F" w:rsidRDefault="00A5710F" w:rsidP="00A5710F">
      <w:pPr>
        <w:spacing w:line="480" w:lineRule="exact"/>
        <w:rPr>
          <w:rFonts w:asciiTheme="minorEastAsia" w:eastAsiaTheme="minorEastAsia" w:hAnsiTheme="minorEastAsia" w:cs="仿宋"/>
          <w:b/>
          <w:kern w:val="0"/>
          <w:sz w:val="28"/>
          <w:szCs w:val="28"/>
          <w:lang w:val="zh-CN"/>
        </w:rPr>
      </w:pPr>
      <w:r w:rsidRPr="00A5710F">
        <w:rPr>
          <w:rFonts w:asciiTheme="minorEastAsia" w:eastAsiaTheme="minorEastAsia" w:hAnsiTheme="minorEastAsia" w:cs="仿宋" w:hint="eastAsia"/>
          <w:b/>
          <w:spacing w:val="22"/>
          <w:sz w:val="28"/>
          <w:szCs w:val="28"/>
        </w:rPr>
        <w:lastRenderedPageBreak/>
        <w:t>8、人员结构（附人员证明材料）</w:t>
      </w:r>
    </w:p>
    <w:p w14:paraId="12C54443" w14:textId="77777777" w:rsidR="00A5710F" w:rsidRPr="00D05874" w:rsidRDefault="00A5710F" w:rsidP="00A5710F">
      <w:pPr>
        <w:spacing w:line="360" w:lineRule="auto"/>
        <w:jc w:val="center"/>
        <w:rPr>
          <w:rFonts w:asciiTheme="minorEastAsia" w:eastAsiaTheme="minorEastAsia" w:hAnsiTheme="minorEastAsia" w:cs="仿宋"/>
          <w:b/>
          <w:kern w:val="0"/>
          <w:sz w:val="28"/>
          <w:szCs w:val="28"/>
          <w:lang w:val="zh-CN"/>
        </w:rPr>
      </w:pPr>
    </w:p>
    <w:p w14:paraId="34D8836D" w14:textId="77777777" w:rsidR="00A5710F" w:rsidRPr="00D05874" w:rsidRDefault="00A5710F" w:rsidP="00A5710F">
      <w:pPr>
        <w:spacing w:line="360" w:lineRule="auto"/>
        <w:jc w:val="center"/>
        <w:rPr>
          <w:rFonts w:asciiTheme="minorEastAsia" w:eastAsiaTheme="minorEastAsia" w:hAnsiTheme="minorEastAsia" w:cs="仿宋"/>
          <w:b/>
          <w:kern w:val="0"/>
          <w:sz w:val="28"/>
          <w:szCs w:val="28"/>
          <w:lang w:val="zh-CN"/>
        </w:rPr>
      </w:pPr>
      <w:r w:rsidRPr="00D05874">
        <w:rPr>
          <w:rFonts w:asciiTheme="minorEastAsia" w:eastAsiaTheme="minorEastAsia" w:hAnsiTheme="minorEastAsia" w:cs="仿宋" w:hint="eastAsia"/>
          <w:b/>
          <w:kern w:val="0"/>
          <w:sz w:val="28"/>
          <w:szCs w:val="28"/>
        </w:rPr>
        <w:t xml:space="preserve"> </w:t>
      </w:r>
      <w:r w:rsidRPr="00D05874">
        <w:rPr>
          <w:rFonts w:asciiTheme="minorEastAsia" w:eastAsiaTheme="minorEastAsia" w:hAnsiTheme="minorEastAsia" w:cs="仿宋" w:hint="eastAsia"/>
          <w:b/>
          <w:kern w:val="0"/>
          <w:sz w:val="28"/>
          <w:szCs w:val="28"/>
          <w:lang w:val="zh-CN"/>
        </w:rPr>
        <w:t>机构人员获得招投标相关职称情况汇总表（可附页）</w:t>
      </w:r>
    </w:p>
    <w:tbl>
      <w:tblPr>
        <w:tblStyle w:val="af0"/>
        <w:tblW w:w="0" w:type="auto"/>
        <w:tblLook w:val="04A0" w:firstRow="1" w:lastRow="0" w:firstColumn="1" w:lastColumn="0" w:noHBand="0" w:noVBand="1"/>
      </w:tblPr>
      <w:tblGrid>
        <w:gridCol w:w="2237"/>
        <w:gridCol w:w="2237"/>
        <w:gridCol w:w="2237"/>
        <w:gridCol w:w="2237"/>
      </w:tblGrid>
      <w:tr w:rsidR="00A5710F" w14:paraId="20403A82" w14:textId="77777777" w:rsidTr="001C03C3">
        <w:tc>
          <w:tcPr>
            <w:tcW w:w="2237" w:type="dxa"/>
          </w:tcPr>
          <w:p w14:paraId="7136B234" w14:textId="77777777" w:rsidR="00A5710F" w:rsidRDefault="00A5710F" w:rsidP="001C03C3">
            <w:pPr>
              <w:spacing w:line="360" w:lineRule="auto"/>
              <w:rPr>
                <w:rFonts w:asciiTheme="minorEastAsia" w:eastAsiaTheme="minorEastAsia" w:hAnsiTheme="minorEastAsia" w:cs="仿宋"/>
                <w:b/>
                <w:kern w:val="0"/>
                <w:sz w:val="28"/>
                <w:szCs w:val="28"/>
                <w:lang w:val="zh-CN"/>
              </w:rPr>
            </w:pPr>
            <w:r>
              <w:rPr>
                <w:rFonts w:asciiTheme="minorEastAsia" w:eastAsiaTheme="minorEastAsia" w:hAnsiTheme="minorEastAsia" w:cs="仿宋" w:hint="eastAsia"/>
                <w:b/>
                <w:kern w:val="0"/>
                <w:sz w:val="28"/>
                <w:szCs w:val="28"/>
                <w:lang w:val="zh-CN"/>
              </w:rPr>
              <w:t>序号</w:t>
            </w:r>
          </w:p>
        </w:tc>
        <w:tc>
          <w:tcPr>
            <w:tcW w:w="2237" w:type="dxa"/>
          </w:tcPr>
          <w:p w14:paraId="5A5F6B47" w14:textId="77777777" w:rsidR="00A5710F" w:rsidRDefault="00A5710F" w:rsidP="001C03C3">
            <w:pPr>
              <w:spacing w:line="360" w:lineRule="auto"/>
              <w:rPr>
                <w:rFonts w:asciiTheme="minorEastAsia" w:eastAsiaTheme="minorEastAsia" w:hAnsiTheme="minorEastAsia" w:cs="仿宋"/>
                <w:b/>
                <w:kern w:val="0"/>
                <w:sz w:val="28"/>
                <w:szCs w:val="28"/>
                <w:lang w:val="zh-CN"/>
              </w:rPr>
            </w:pPr>
            <w:r>
              <w:rPr>
                <w:rFonts w:asciiTheme="minorEastAsia" w:eastAsiaTheme="minorEastAsia" w:hAnsiTheme="minorEastAsia" w:cs="仿宋" w:hint="eastAsia"/>
                <w:b/>
                <w:kern w:val="0"/>
                <w:sz w:val="28"/>
                <w:szCs w:val="28"/>
                <w:lang w:val="zh-CN"/>
              </w:rPr>
              <w:t>姓名</w:t>
            </w:r>
          </w:p>
        </w:tc>
        <w:tc>
          <w:tcPr>
            <w:tcW w:w="2237" w:type="dxa"/>
          </w:tcPr>
          <w:p w14:paraId="19A35C56" w14:textId="77777777" w:rsidR="00A5710F" w:rsidRDefault="00A5710F" w:rsidP="001C03C3">
            <w:pPr>
              <w:spacing w:line="360" w:lineRule="auto"/>
              <w:rPr>
                <w:rFonts w:asciiTheme="minorEastAsia" w:eastAsiaTheme="minorEastAsia" w:hAnsiTheme="minorEastAsia" w:cs="仿宋"/>
                <w:b/>
                <w:kern w:val="0"/>
                <w:sz w:val="28"/>
                <w:szCs w:val="28"/>
                <w:lang w:val="zh-CN"/>
              </w:rPr>
            </w:pPr>
            <w:r>
              <w:rPr>
                <w:rFonts w:asciiTheme="minorEastAsia" w:eastAsiaTheme="minorEastAsia" w:hAnsiTheme="minorEastAsia" w:cs="仿宋" w:hint="eastAsia"/>
                <w:b/>
                <w:kern w:val="0"/>
                <w:sz w:val="28"/>
                <w:szCs w:val="28"/>
                <w:lang w:val="zh-CN"/>
              </w:rPr>
              <w:t>职称</w:t>
            </w:r>
          </w:p>
        </w:tc>
        <w:tc>
          <w:tcPr>
            <w:tcW w:w="2237" w:type="dxa"/>
          </w:tcPr>
          <w:p w14:paraId="2B1A050B" w14:textId="77777777" w:rsidR="00A5710F" w:rsidRDefault="00A5710F" w:rsidP="001C03C3">
            <w:pPr>
              <w:spacing w:line="360" w:lineRule="auto"/>
              <w:rPr>
                <w:rFonts w:asciiTheme="minorEastAsia" w:eastAsiaTheme="minorEastAsia" w:hAnsiTheme="minorEastAsia" w:cs="仿宋"/>
                <w:b/>
                <w:kern w:val="0"/>
                <w:sz w:val="28"/>
                <w:szCs w:val="28"/>
                <w:lang w:val="zh-CN"/>
              </w:rPr>
            </w:pPr>
            <w:r>
              <w:rPr>
                <w:rFonts w:asciiTheme="minorEastAsia" w:eastAsiaTheme="minorEastAsia" w:hAnsiTheme="minorEastAsia" w:cs="仿宋" w:hint="eastAsia"/>
                <w:b/>
                <w:kern w:val="0"/>
                <w:sz w:val="28"/>
                <w:szCs w:val="28"/>
                <w:lang w:val="zh-CN"/>
              </w:rPr>
              <w:t>备注</w:t>
            </w:r>
          </w:p>
        </w:tc>
      </w:tr>
      <w:tr w:rsidR="00A5710F" w14:paraId="74AE1100" w14:textId="77777777" w:rsidTr="001C03C3">
        <w:tc>
          <w:tcPr>
            <w:tcW w:w="2237" w:type="dxa"/>
          </w:tcPr>
          <w:p w14:paraId="5B1159F4"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43B4BF7B"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0822A35C"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33E1B373"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7E5648FB" w14:textId="77777777" w:rsidTr="001C03C3">
        <w:tc>
          <w:tcPr>
            <w:tcW w:w="2237" w:type="dxa"/>
          </w:tcPr>
          <w:p w14:paraId="54CF1F1D"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28E98DF4"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22F78B2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0DA14164"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4C9953B0" w14:textId="77777777" w:rsidTr="001C03C3">
        <w:tc>
          <w:tcPr>
            <w:tcW w:w="2237" w:type="dxa"/>
          </w:tcPr>
          <w:p w14:paraId="4F3AB31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19F5D845"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07769128"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6AAB66F2"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3E627FD0" w14:textId="77777777" w:rsidTr="001C03C3">
        <w:tc>
          <w:tcPr>
            <w:tcW w:w="2237" w:type="dxa"/>
          </w:tcPr>
          <w:p w14:paraId="312C77DB"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11FEDC23"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794FDA7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077C15F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3B7EC045" w14:textId="77777777" w:rsidTr="001C03C3">
        <w:tc>
          <w:tcPr>
            <w:tcW w:w="2237" w:type="dxa"/>
          </w:tcPr>
          <w:p w14:paraId="63CE306B"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78245B40"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25CD930C"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5A8F034E"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47538DB5" w14:textId="77777777" w:rsidTr="001C03C3">
        <w:tc>
          <w:tcPr>
            <w:tcW w:w="2237" w:type="dxa"/>
          </w:tcPr>
          <w:p w14:paraId="08A2F75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6EF7FAD4"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3A5E8DA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586C21A5"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5B9B26FF" w14:textId="77777777" w:rsidTr="001C03C3">
        <w:tc>
          <w:tcPr>
            <w:tcW w:w="2237" w:type="dxa"/>
          </w:tcPr>
          <w:p w14:paraId="6B703FA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4C45EC63"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318A7732"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280B7BD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17DE43B2" w14:textId="77777777" w:rsidTr="001C03C3">
        <w:tc>
          <w:tcPr>
            <w:tcW w:w="2237" w:type="dxa"/>
          </w:tcPr>
          <w:p w14:paraId="6A33E57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63F613F7"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7268C47E"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384706D7"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3987F15E" w14:textId="77777777" w:rsidTr="001C03C3">
        <w:tc>
          <w:tcPr>
            <w:tcW w:w="2237" w:type="dxa"/>
          </w:tcPr>
          <w:p w14:paraId="44D7B21F"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21D91A6B"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20D73578"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7B2AF1B7"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3B359D67" w14:textId="77777777" w:rsidTr="001C03C3">
        <w:tc>
          <w:tcPr>
            <w:tcW w:w="2237" w:type="dxa"/>
          </w:tcPr>
          <w:p w14:paraId="2F436E9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48F6E06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420C0D83"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636F2D9C"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610E38EE" w14:textId="77777777" w:rsidTr="001C03C3">
        <w:tc>
          <w:tcPr>
            <w:tcW w:w="2237" w:type="dxa"/>
          </w:tcPr>
          <w:p w14:paraId="12E44932"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5AD8AF4C"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45C9CFED"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6A3A7E5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71E40960" w14:textId="77777777" w:rsidTr="001C03C3">
        <w:tc>
          <w:tcPr>
            <w:tcW w:w="2237" w:type="dxa"/>
          </w:tcPr>
          <w:p w14:paraId="79AAF46C"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2E6FDE0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14A48F2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08139266"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79DFDAF7" w14:textId="77777777" w:rsidTr="001C03C3">
        <w:tc>
          <w:tcPr>
            <w:tcW w:w="2237" w:type="dxa"/>
          </w:tcPr>
          <w:p w14:paraId="54489C2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009BCD8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742783F5"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2AFE53C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4C3F69C1" w14:textId="77777777" w:rsidTr="001C03C3">
        <w:tc>
          <w:tcPr>
            <w:tcW w:w="2237" w:type="dxa"/>
          </w:tcPr>
          <w:p w14:paraId="1BE03D5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049E76D9"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4E420B7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56BDD91F"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74DD7109" w14:textId="77777777" w:rsidTr="001C03C3">
        <w:tc>
          <w:tcPr>
            <w:tcW w:w="2237" w:type="dxa"/>
          </w:tcPr>
          <w:p w14:paraId="37C8F5BE"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338851B1"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0FB2BAB6"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56B18F90"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r w:rsidR="00A5710F" w14:paraId="7AB7FC92" w14:textId="77777777" w:rsidTr="001C03C3">
        <w:tc>
          <w:tcPr>
            <w:tcW w:w="2237" w:type="dxa"/>
          </w:tcPr>
          <w:p w14:paraId="6E464B6C"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19C85078"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34C3C42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c>
          <w:tcPr>
            <w:tcW w:w="2237" w:type="dxa"/>
          </w:tcPr>
          <w:p w14:paraId="55495E6A" w14:textId="77777777" w:rsidR="00A5710F" w:rsidRDefault="00A5710F" w:rsidP="001C03C3">
            <w:pPr>
              <w:spacing w:line="360" w:lineRule="auto"/>
              <w:rPr>
                <w:rFonts w:asciiTheme="minorEastAsia" w:eastAsiaTheme="minorEastAsia" w:hAnsiTheme="minorEastAsia" w:cs="仿宋"/>
                <w:b/>
                <w:kern w:val="0"/>
                <w:sz w:val="28"/>
                <w:szCs w:val="28"/>
                <w:lang w:val="zh-CN"/>
              </w:rPr>
            </w:pPr>
          </w:p>
        </w:tc>
      </w:tr>
    </w:tbl>
    <w:p w14:paraId="7F6154BC" w14:textId="77777777" w:rsidR="00A5710F" w:rsidRDefault="00A5710F" w:rsidP="00A5710F">
      <w:pPr>
        <w:spacing w:line="360" w:lineRule="auto"/>
        <w:rPr>
          <w:rFonts w:asciiTheme="minorEastAsia" w:eastAsiaTheme="minorEastAsia" w:hAnsiTheme="minorEastAsia" w:cs="仿宋"/>
          <w:b/>
          <w:kern w:val="0"/>
          <w:sz w:val="28"/>
          <w:szCs w:val="28"/>
          <w:lang w:val="zh-CN"/>
        </w:rPr>
      </w:pPr>
    </w:p>
    <w:p w14:paraId="53FCBF7C" w14:textId="77777777" w:rsidR="00A5710F" w:rsidRDefault="00A5710F" w:rsidP="00A5710F">
      <w:pPr>
        <w:pStyle w:val="a0"/>
        <w:rPr>
          <w:lang w:val="zh-CN"/>
        </w:rPr>
      </w:pPr>
      <w:r>
        <w:rPr>
          <w:lang w:val="zh-CN"/>
        </w:rPr>
        <w:br w:type="page"/>
      </w:r>
    </w:p>
    <w:p w14:paraId="7392201B" w14:textId="27561652" w:rsidR="00827990" w:rsidRPr="00A5710F" w:rsidRDefault="00A5710F" w:rsidP="00827990">
      <w:pPr>
        <w:spacing w:line="480" w:lineRule="exact"/>
        <w:rPr>
          <w:rFonts w:asciiTheme="minorEastAsia" w:eastAsiaTheme="minorEastAsia" w:hAnsiTheme="minorEastAsia" w:cs="仿宋"/>
          <w:b/>
          <w:spacing w:val="22"/>
          <w:sz w:val="28"/>
          <w:szCs w:val="28"/>
        </w:rPr>
      </w:pPr>
      <w:r w:rsidRPr="00A5710F">
        <w:rPr>
          <w:rFonts w:asciiTheme="minorEastAsia" w:eastAsiaTheme="minorEastAsia" w:hAnsiTheme="minorEastAsia" w:cs="仿宋"/>
          <w:b/>
          <w:spacing w:val="22"/>
          <w:sz w:val="28"/>
          <w:szCs w:val="28"/>
        </w:rPr>
        <w:lastRenderedPageBreak/>
        <w:t>9</w:t>
      </w:r>
      <w:r w:rsidR="00827990" w:rsidRPr="00A5710F">
        <w:rPr>
          <w:rFonts w:asciiTheme="minorEastAsia" w:eastAsiaTheme="minorEastAsia" w:hAnsiTheme="minorEastAsia" w:cs="仿宋" w:hint="eastAsia"/>
          <w:b/>
          <w:spacing w:val="22"/>
          <w:sz w:val="28"/>
          <w:szCs w:val="28"/>
        </w:rPr>
        <w:t>、内部控制管理制度</w:t>
      </w:r>
    </w:p>
    <w:p w14:paraId="5EADA563" w14:textId="77777777" w:rsidR="00827990" w:rsidRDefault="00827990" w:rsidP="00827990">
      <w:pPr>
        <w:spacing w:line="580" w:lineRule="exact"/>
        <w:ind w:firstLine="720"/>
        <w:textAlignment w:val="center"/>
        <w:rPr>
          <w:rFonts w:asciiTheme="minorEastAsia" w:eastAsiaTheme="minorEastAsia" w:hAnsiTheme="minorEastAsia" w:cs="仿宋"/>
          <w:spacing w:val="22"/>
          <w:sz w:val="32"/>
          <w:szCs w:val="32"/>
        </w:rPr>
      </w:pPr>
    </w:p>
    <w:p w14:paraId="1CE4A128" w14:textId="77777777" w:rsidR="00827990" w:rsidRPr="00827990" w:rsidRDefault="00827990"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说明：</w:t>
      </w:r>
    </w:p>
    <w:p w14:paraId="68FA2015" w14:textId="0A074DCE" w:rsidR="00827990" w:rsidRPr="00827990" w:rsidRDefault="00827990"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包含</w:t>
      </w:r>
      <w:r w:rsidRPr="00827990">
        <w:rPr>
          <w:rFonts w:asciiTheme="minorEastAsia" w:eastAsiaTheme="minorEastAsia" w:hAnsiTheme="minorEastAsia" w:cs="仿宋"/>
          <w:spacing w:val="22"/>
        </w:rPr>
        <w:t>但不限于</w:t>
      </w:r>
      <w:r w:rsidRPr="00827990">
        <w:rPr>
          <w:rFonts w:asciiTheme="minorEastAsia" w:eastAsiaTheme="minorEastAsia" w:hAnsiTheme="minorEastAsia" w:cs="仿宋" w:hint="eastAsia"/>
          <w:spacing w:val="22"/>
        </w:rPr>
        <w:t>采购文件编制管理制度、开标评标工作管理制度、质疑投诉举报处理管理制度、采购项目开评审现场突发应急状况处理制度、项目档案管理制度。</w:t>
      </w:r>
    </w:p>
    <w:p w14:paraId="159BCCF9" w14:textId="151334FE" w:rsidR="00827990" w:rsidRPr="00827990" w:rsidRDefault="00827990" w:rsidP="00827990">
      <w:pPr>
        <w:widowControl/>
        <w:spacing w:line="360" w:lineRule="auto"/>
        <w:jc w:val="left"/>
      </w:pPr>
      <w:r w:rsidRPr="00827990">
        <w:br w:type="page"/>
      </w:r>
    </w:p>
    <w:p w14:paraId="0D68A1B7" w14:textId="5C6ED7C9" w:rsidR="00D05874" w:rsidRPr="00A5710F" w:rsidRDefault="00A5710F" w:rsidP="00D05874">
      <w:pPr>
        <w:spacing w:line="480" w:lineRule="exact"/>
        <w:rPr>
          <w:rFonts w:asciiTheme="minorEastAsia" w:eastAsiaTheme="minorEastAsia" w:hAnsiTheme="minorEastAsia" w:cs="仿宋"/>
          <w:b/>
          <w:kern w:val="0"/>
          <w:sz w:val="28"/>
          <w:szCs w:val="28"/>
          <w:lang w:val="zh-CN"/>
        </w:rPr>
      </w:pPr>
      <w:r>
        <w:rPr>
          <w:rFonts w:asciiTheme="minorEastAsia" w:eastAsiaTheme="minorEastAsia" w:hAnsiTheme="minorEastAsia" w:cs="仿宋"/>
          <w:b/>
          <w:spacing w:val="22"/>
          <w:sz w:val="28"/>
          <w:szCs w:val="28"/>
        </w:rPr>
        <w:lastRenderedPageBreak/>
        <w:t>10</w:t>
      </w:r>
      <w:r w:rsidR="00D05874" w:rsidRPr="00A5710F">
        <w:rPr>
          <w:rFonts w:asciiTheme="minorEastAsia" w:eastAsiaTheme="minorEastAsia" w:hAnsiTheme="minorEastAsia" w:cs="仿宋" w:hint="eastAsia"/>
          <w:b/>
          <w:spacing w:val="22"/>
          <w:sz w:val="28"/>
          <w:szCs w:val="28"/>
        </w:rPr>
        <w:t>、采购代理服务方案</w:t>
      </w:r>
    </w:p>
    <w:p w14:paraId="0210A162" w14:textId="77777777" w:rsidR="00D05874" w:rsidRPr="00D05874" w:rsidRDefault="00D05874" w:rsidP="00D05874">
      <w:pPr>
        <w:spacing w:line="480" w:lineRule="exact"/>
        <w:ind w:firstLineChars="200" w:firstLine="560"/>
        <w:rPr>
          <w:rFonts w:asciiTheme="minorEastAsia" w:eastAsiaTheme="minorEastAsia" w:hAnsiTheme="minorEastAsia" w:cs="仿宋"/>
          <w:sz w:val="28"/>
          <w:szCs w:val="28"/>
        </w:rPr>
      </w:pPr>
    </w:p>
    <w:p w14:paraId="530BCD0B"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说明：</w:t>
      </w:r>
    </w:p>
    <w:p w14:paraId="06C611CB" w14:textId="77777777" w:rsidR="00D05874"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 xml:space="preserve">1、采购代理服务方案应根据项目的特点和需要实事求是地编制，不得违反法律、法规规定，不得空口许诺，应具有可操作性。 </w:t>
      </w:r>
    </w:p>
    <w:p w14:paraId="375A14D3" w14:textId="15DDA172" w:rsidR="00207BE5" w:rsidRPr="00827990" w:rsidRDefault="00D05874" w:rsidP="00827990">
      <w:pPr>
        <w:spacing w:line="360" w:lineRule="auto"/>
        <w:ind w:firstLine="720"/>
        <w:textAlignment w:val="center"/>
        <w:rPr>
          <w:rFonts w:asciiTheme="minorEastAsia" w:eastAsiaTheme="minorEastAsia" w:hAnsiTheme="minorEastAsia" w:cs="仿宋"/>
          <w:spacing w:val="22"/>
        </w:rPr>
      </w:pPr>
      <w:r w:rsidRPr="00827990">
        <w:rPr>
          <w:rFonts w:asciiTheme="minorEastAsia" w:eastAsiaTheme="minorEastAsia" w:hAnsiTheme="minorEastAsia" w:cs="仿宋" w:hint="eastAsia"/>
          <w:spacing w:val="22"/>
        </w:rPr>
        <w:t>2、方案中应详细说明采购代理业务的具体流程，注明每个工作环节的具体安排、工作时间等，并做出相应承诺。</w:t>
      </w:r>
    </w:p>
    <w:p w14:paraId="26338C73" w14:textId="78843818" w:rsidR="00207BE5" w:rsidRPr="00827990" w:rsidRDefault="00207BE5" w:rsidP="00827990">
      <w:pPr>
        <w:pStyle w:val="a0"/>
        <w:spacing w:after="0" w:line="360" w:lineRule="auto"/>
        <w:ind w:firstLineChars="200" w:firstLine="420"/>
      </w:pPr>
    </w:p>
    <w:p w14:paraId="1AAF20CA" w14:textId="77777777" w:rsidR="00D05874" w:rsidRPr="00D05874" w:rsidRDefault="00D05874" w:rsidP="00D05874">
      <w:pPr>
        <w:spacing w:line="580" w:lineRule="exact"/>
        <w:ind w:firstLine="720"/>
        <w:textAlignment w:val="center"/>
        <w:rPr>
          <w:rFonts w:asciiTheme="minorEastAsia" w:eastAsiaTheme="minorEastAsia" w:hAnsiTheme="minorEastAsia" w:cs="仿宋"/>
          <w:spacing w:val="22"/>
          <w:sz w:val="32"/>
          <w:szCs w:val="32"/>
        </w:rPr>
      </w:pPr>
    </w:p>
    <w:p w14:paraId="489B2AA0" w14:textId="7891C367" w:rsidR="002014FC" w:rsidRDefault="00D05874" w:rsidP="00D05874">
      <w:pPr>
        <w:pStyle w:val="2"/>
        <w:numPr>
          <w:ilvl w:val="0"/>
          <w:numId w:val="0"/>
        </w:numPr>
        <w:spacing w:before="0" w:after="0" w:line="360" w:lineRule="auto"/>
        <w:jc w:val="center"/>
        <w:rPr>
          <w:rFonts w:asciiTheme="minorEastAsia" w:eastAsiaTheme="minorEastAsia" w:hAnsiTheme="minorEastAsia" w:cs="仿宋"/>
          <w:kern w:val="0"/>
          <w:sz w:val="36"/>
          <w:szCs w:val="36"/>
          <w:lang w:val="zh-CN"/>
        </w:rPr>
      </w:pPr>
      <w:r w:rsidRPr="00D05874">
        <w:rPr>
          <w:rFonts w:asciiTheme="minorEastAsia" w:eastAsiaTheme="minorEastAsia" w:hAnsiTheme="minorEastAsia" w:cs="仿宋" w:hint="eastAsia"/>
          <w:kern w:val="0"/>
          <w:sz w:val="36"/>
          <w:szCs w:val="36"/>
          <w:lang w:val="zh-CN"/>
        </w:rPr>
        <w:br w:type="page"/>
      </w:r>
    </w:p>
    <w:p w14:paraId="03BF17FE" w14:textId="5D987933" w:rsidR="002014FC" w:rsidRDefault="002014FC" w:rsidP="00D4061E">
      <w:pPr>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w:t>
      </w:r>
      <w:r w:rsidR="00A5710F">
        <w:rPr>
          <w:rFonts w:ascii="宋体" w:hAnsi="宋体" w:cs="宋体" w:hint="eastAsia"/>
          <w:b/>
          <w:bCs/>
          <w:kern w:val="44"/>
          <w:sz w:val="32"/>
          <w:szCs w:val="32"/>
        </w:rPr>
        <w:t>五章</w:t>
      </w:r>
      <w:r>
        <w:rPr>
          <w:rFonts w:ascii="宋体" w:hAnsi="宋体" w:cs="宋体" w:hint="eastAsia"/>
          <w:b/>
          <w:bCs/>
          <w:kern w:val="44"/>
          <w:sz w:val="32"/>
          <w:szCs w:val="32"/>
        </w:rPr>
        <w:t>合同</w:t>
      </w:r>
      <w:r>
        <w:rPr>
          <w:rFonts w:ascii="宋体" w:hAnsi="宋体" w:cs="宋体"/>
          <w:b/>
          <w:bCs/>
          <w:kern w:val="44"/>
          <w:sz w:val="32"/>
          <w:szCs w:val="32"/>
        </w:rPr>
        <w:t>模板</w:t>
      </w:r>
    </w:p>
    <w:p w14:paraId="6EEDE1D6" w14:textId="77777777" w:rsidR="00D4061E" w:rsidRDefault="00D4061E" w:rsidP="00D4061E">
      <w:pPr>
        <w:pStyle w:val="a0"/>
      </w:pPr>
    </w:p>
    <w:p w14:paraId="36FDBEFC" w14:textId="77777777" w:rsidR="00D4061E" w:rsidRDefault="00D4061E" w:rsidP="00D4061E">
      <w:pPr>
        <w:pStyle w:val="a0"/>
      </w:pPr>
    </w:p>
    <w:p w14:paraId="3F94A748" w14:textId="77777777" w:rsidR="00D4061E" w:rsidRDefault="00D4061E" w:rsidP="00D4061E">
      <w:pPr>
        <w:pStyle w:val="a0"/>
      </w:pPr>
    </w:p>
    <w:p w14:paraId="44E257E9" w14:textId="77777777" w:rsidR="00D4061E" w:rsidRDefault="00D4061E" w:rsidP="00D4061E">
      <w:pPr>
        <w:pStyle w:val="a0"/>
      </w:pPr>
    </w:p>
    <w:p w14:paraId="3A536EEB" w14:textId="77777777" w:rsidR="00D4061E" w:rsidRDefault="00D4061E" w:rsidP="00D4061E">
      <w:pPr>
        <w:pStyle w:val="a0"/>
      </w:pPr>
    </w:p>
    <w:p w14:paraId="2DD30F14" w14:textId="77777777" w:rsidR="00D4061E" w:rsidRPr="00D4061E" w:rsidRDefault="00D4061E" w:rsidP="00D4061E">
      <w:pPr>
        <w:pStyle w:val="a0"/>
        <w:jc w:val="center"/>
        <w:rPr>
          <w:rFonts w:asciiTheme="minorEastAsia" w:eastAsiaTheme="minorEastAsia" w:hAnsiTheme="minorEastAsia"/>
          <w:b/>
          <w:sz w:val="52"/>
          <w:szCs w:val="52"/>
        </w:rPr>
      </w:pPr>
      <w:r w:rsidRPr="00D4061E">
        <w:rPr>
          <w:rFonts w:asciiTheme="minorEastAsia" w:eastAsiaTheme="minorEastAsia" w:hAnsiTheme="minorEastAsia" w:hint="eastAsia"/>
          <w:b/>
          <w:sz w:val="52"/>
          <w:szCs w:val="52"/>
        </w:rPr>
        <w:t>采购项目委托(代理)年度协议</w:t>
      </w:r>
    </w:p>
    <w:p w14:paraId="14F646B6" w14:textId="77777777" w:rsidR="00D4061E" w:rsidRDefault="00D4061E" w:rsidP="00D4061E">
      <w:pPr>
        <w:pStyle w:val="a0"/>
      </w:pPr>
    </w:p>
    <w:p w14:paraId="470382CB" w14:textId="77777777" w:rsidR="00D4061E" w:rsidRDefault="00D4061E" w:rsidP="00D4061E">
      <w:pPr>
        <w:pStyle w:val="a0"/>
      </w:pPr>
    </w:p>
    <w:p w14:paraId="6CBD74F1" w14:textId="77777777" w:rsidR="00D4061E" w:rsidRDefault="00D4061E" w:rsidP="00D4061E">
      <w:pPr>
        <w:pStyle w:val="a0"/>
      </w:pPr>
    </w:p>
    <w:p w14:paraId="3B3C4187" w14:textId="77777777" w:rsidR="00D4061E" w:rsidRPr="00D4061E" w:rsidRDefault="00D4061E" w:rsidP="00D4061E">
      <w:pPr>
        <w:pStyle w:val="a0"/>
        <w:jc w:val="center"/>
        <w:rPr>
          <w:rFonts w:asciiTheme="minorEastAsia" w:eastAsiaTheme="minorEastAsia" w:hAnsiTheme="minorEastAsia"/>
          <w:sz w:val="32"/>
          <w:szCs w:val="32"/>
        </w:rPr>
      </w:pPr>
      <w:r w:rsidRPr="00D4061E">
        <w:rPr>
          <w:rFonts w:asciiTheme="minorEastAsia" w:eastAsiaTheme="minorEastAsia" w:hAnsiTheme="minorEastAsia" w:hint="eastAsia"/>
          <w:sz w:val="32"/>
          <w:szCs w:val="32"/>
        </w:rPr>
        <w:t>(2024-2027年度)</w:t>
      </w:r>
    </w:p>
    <w:p w14:paraId="11AABB2D" w14:textId="77777777" w:rsidR="00D4061E" w:rsidRPr="00D4061E" w:rsidRDefault="00D4061E" w:rsidP="00D4061E">
      <w:pPr>
        <w:pStyle w:val="a0"/>
        <w:jc w:val="center"/>
        <w:rPr>
          <w:rFonts w:asciiTheme="minorEastAsia" w:eastAsiaTheme="minorEastAsia" w:hAnsiTheme="minorEastAsia"/>
          <w:sz w:val="32"/>
          <w:szCs w:val="32"/>
        </w:rPr>
      </w:pPr>
      <w:r w:rsidRPr="00D4061E">
        <w:rPr>
          <w:rFonts w:asciiTheme="minorEastAsia" w:eastAsiaTheme="minorEastAsia" w:hAnsiTheme="minorEastAsia" w:hint="eastAsia"/>
          <w:sz w:val="32"/>
          <w:szCs w:val="32"/>
        </w:rPr>
        <w:t>合同编号：</w:t>
      </w:r>
    </w:p>
    <w:p w14:paraId="5DDB6CBC" w14:textId="77777777" w:rsidR="00D4061E" w:rsidRDefault="00D4061E" w:rsidP="00D4061E">
      <w:pPr>
        <w:pStyle w:val="a0"/>
      </w:pPr>
    </w:p>
    <w:p w14:paraId="45E75BC3" w14:textId="77777777" w:rsidR="00D4061E" w:rsidRDefault="00D4061E" w:rsidP="00D4061E">
      <w:pPr>
        <w:pStyle w:val="a0"/>
      </w:pPr>
    </w:p>
    <w:p w14:paraId="57B81E28" w14:textId="77777777" w:rsidR="00D4061E" w:rsidRDefault="00D4061E" w:rsidP="00D4061E">
      <w:pPr>
        <w:pStyle w:val="a0"/>
      </w:pPr>
    </w:p>
    <w:p w14:paraId="4D69C7F6" w14:textId="77777777" w:rsidR="00D4061E" w:rsidRDefault="00D4061E" w:rsidP="00D4061E">
      <w:pPr>
        <w:pStyle w:val="a0"/>
      </w:pPr>
    </w:p>
    <w:p w14:paraId="6E2903A1" w14:textId="77777777" w:rsidR="00D4061E" w:rsidRDefault="00D4061E" w:rsidP="00D4061E">
      <w:pPr>
        <w:pStyle w:val="a0"/>
      </w:pPr>
    </w:p>
    <w:p w14:paraId="367D1A78" w14:textId="77777777" w:rsidR="00D4061E" w:rsidRDefault="00D4061E" w:rsidP="00D4061E">
      <w:pPr>
        <w:pStyle w:val="a0"/>
      </w:pPr>
    </w:p>
    <w:p w14:paraId="786D457B" w14:textId="77777777" w:rsidR="00D4061E" w:rsidRDefault="00D4061E" w:rsidP="00D4061E">
      <w:pPr>
        <w:pStyle w:val="a0"/>
      </w:pPr>
    </w:p>
    <w:p w14:paraId="130F825D" w14:textId="77777777" w:rsidR="00D4061E" w:rsidRDefault="00D4061E" w:rsidP="00D4061E">
      <w:pPr>
        <w:pStyle w:val="a0"/>
      </w:pPr>
    </w:p>
    <w:p w14:paraId="5508D4DE" w14:textId="77777777" w:rsidR="00D4061E" w:rsidRDefault="00D4061E" w:rsidP="00D4061E">
      <w:pPr>
        <w:pStyle w:val="a0"/>
      </w:pPr>
    </w:p>
    <w:p w14:paraId="4EDB337F" w14:textId="77777777" w:rsidR="00D4061E" w:rsidRDefault="00D4061E" w:rsidP="00D4061E">
      <w:pPr>
        <w:pStyle w:val="a0"/>
      </w:pPr>
    </w:p>
    <w:p w14:paraId="4A5369BA" w14:textId="77777777" w:rsidR="00D4061E" w:rsidRDefault="00D4061E" w:rsidP="00D4061E">
      <w:pPr>
        <w:pStyle w:val="a0"/>
      </w:pPr>
    </w:p>
    <w:p w14:paraId="7D0BCF32" w14:textId="77777777" w:rsidR="00D4061E" w:rsidRDefault="00D4061E" w:rsidP="00D4061E">
      <w:pPr>
        <w:pStyle w:val="a0"/>
      </w:pPr>
    </w:p>
    <w:p w14:paraId="4918AE12" w14:textId="6790D332" w:rsidR="00D4061E" w:rsidRPr="00D4061E" w:rsidRDefault="00D4061E" w:rsidP="00D4061E">
      <w:pPr>
        <w:pStyle w:val="a0"/>
        <w:jc w:val="center"/>
        <w:rPr>
          <w:rFonts w:asciiTheme="minorEastAsia" w:eastAsiaTheme="minorEastAsia" w:hAnsiTheme="minorEastAsia"/>
          <w:sz w:val="28"/>
          <w:szCs w:val="28"/>
        </w:rPr>
      </w:pPr>
      <w:r w:rsidRPr="00D4061E">
        <w:rPr>
          <w:rFonts w:asciiTheme="minorEastAsia" w:eastAsiaTheme="minorEastAsia" w:hAnsiTheme="minorEastAsia" w:hint="eastAsia"/>
          <w:sz w:val="28"/>
          <w:szCs w:val="28"/>
        </w:rPr>
        <w:t>采购人/委托方：资阳市第一人民医院</w:t>
      </w:r>
    </w:p>
    <w:p w14:paraId="52DABA96" w14:textId="180332BC" w:rsidR="00D4061E" w:rsidRPr="00D4061E" w:rsidRDefault="00D4061E" w:rsidP="00D4061E">
      <w:pPr>
        <w:pStyle w:val="a0"/>
        <w:jc w:val="center"/>
        <w:rPr>
          <w:rFonts w:asciiTheme="minorEastAsia" w:eastAsiaTheme="minorEastAsia" w:hAnsiTheme="minorEastAsia"/>
          <w:sz w:val="28"/>
          <w:szCs w:val="28"/>
        </w:rPr>
      </w:pPr>
      <w:r w:rsidRPr="00D4061E">
        <w:rPr>
          <w:rFonts w:asciiTheme="minorEastAsia" w:eastAsiaTheme="minorEastAsia" w:hAnsiTheme="minorEastAsia" w:hint="eastAsia"/>
          <w:sz w:val="28"/>
          <w:szCs w:val="28"/>
        </w:rPr>
        <w:t>采购代理机构/受托方：</w:t>
      </w:r>
    </w:p>
    <w:p w14:paraId="2C34E25D" w14:textId="77777777" w:rsidR="00D4061E" w:rsidRDefault="00D4061E" w:rsidP="00D4061E">
      <w:pPr>
        <w:pStyle w:val="a0"/>
      </w:pPr>
    </w:p>
    <w:p w14:paraId="0492A586" w14:textId="774EB829" w:rsidR="00D4061E" w:rsidRPr="006B25FE" w:rsidRDefault="00D4061E" w:rsidP="006B25FE">
      <w:pPr>
        <w:pStyle w:val="a0"/>
        <w:spacing w:after="0" w:line="360" w:lineRule="auto"/>
        <w:rPr>
          <w:rFonts w:asciiTheme="minorEastAsia" w:eastAsiaTheme="minorEastAsia" w:hAnsiTheme="minorEastAsia"/>
          <w:sz w:val="28"/>
          <w:szCs w:val="28"/>
        </w:rPr>
      </w:pPr>
      <w:r w:rsidRPr="006B25FE">
        <w:rPr>
          <w:rFonts w:asciiTheme="minorEastAsia" w:eastAsiaTheme="minorEastAsia" w:hAnsiTheme="minorEastAsia" w:hint="eastAsia"/>
          <w:b/>
          <w:sz w:val="28"/>
          <w:szCs w:val="28"/>
        </w:rPr>
        <w:lastRenderedPageBreak/>
        <w:t>委托方(甲方):</w:t>
      </w:r>
      <w:r w:rsidRPr="006B25FE">
        <w:rPr>
          <w:rFonts w:asciiTheme="minorEastAsia" w:eastAsiaTheme="minorEastAsia" w:hAnsiTheme="minorEastAsia" w:hint="eastAsia"/>
          <w:sz w:val="28"/>
          <w:szCs w:val="28"/>
        </w:rPr>
        <w:t>资阳市第一人民医院</w:t>
      </w:r>
    </w:p>
    <w:p w14:paraId="08E4BC28" w14:textId="1BCB82D9" w:rsidR="00D4061E" w:rsidRPr="006B25FE" w:rsidRDefault="00D4061E" w:rsidP="006B25FE">
      <w:pPr>
        <w:pStyle w:val="a0"/>
        <w:spacing w:after="0" w:line="360" w:lineRule="auto"/>
        <w:rPr>
          <w:rFonts w:asciiTheme="minorEastAsia" w:eastAsiaTheme="minorEastAsia" w:hAnsiTheme="minorEastAsia"/>
          <w:sz w:val="28"/>
          <w:szCs w:val="28"/>
        </w:rPr>
      </w:pPr>
      <w:r w:rsidRPr="006B25FE">
        <w:rPr>
          <w:rFonts w:asciiTheme="minorEastAsia" w:eastAsiaTheme="minorEastAsia" w:hAnsiTheme="minorEastAsia" w:hint="eastAsia"/>
          <w:b/>
          <w:sz w:val="28"/>
          <w:szCs w:val="28"/>
        </w:rPr>
        <w:t>受托方(乙方):</w:t>
      </w:r>
    </w:p>
    <w:p w14:paraId="6BB0371D" w14:textId="77777777" w:rsidR="00D4061E" w:rsidRPr="006B25FE" w:rsidRDefault="00D4061E" w:rsidP="006B25FE">
      <w:pPr>
        <w:pStyle w:val="a0"/>
        <w:spacing w:after="0" w:line="360" w:lineRule="auto"/>
        <w:rPr>
          <w:rFonts w:asciiTheme="minorEastAsia" w:eastAsiaTheme="minorEastAsia" w:hAnsiTheme="minorEastAsia"/>
        </w:rPr>
      </w:pPr>
    </w:p>
    <w:p w14:paraId="623F334B" w14:textId="77777777" w:rsidR="00D4061E" w:rsidRPr="006B25FE" w:rsidRDefault="00D4061E" w:rsidP="006B25FE">
      <w:pPr>
        <w:pStyle w:val="a0"/>
        <w:spacing w:after="0" w:line="360" w:lineRule="auto"/>
        <w:rPr>
          <w:rFonts w:asciiTheme="minorEastAsia" w:eastAsiaTheme="minorEastAsia" w:hAnsiTheme="minorEastAsia"/>
          <w:b/>
          <w:sz w:val="28"/>
          <w:szCs w:val="28"/>
        </w:rPr>
      </w:pPr>
      <w:r w:rsidRPr="006B25FE">
        <w:rPr>
          <w:rFonts w:asciiTheme="minorEastAsia" w:eastAsiaTheme="minorEastAsia" w:hAnsiTheme="minorEastAsia" w:hint="eastAsia"/>
          <w:b/>
          <w:sz w:val="28"/>
          <w:szCs w:val="28"/>
        </w:rPr>
        <w:t>第一条、委托事项及代理期限</w:t>
      </w:r>
    </w:p>
    <w:p w14:paraId="604F7A5A" w14:textId="74D27FD9"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合同期内当甲方以抽签方式确定乙方为代理对象时，委托乙方代理的采购项目种类为以下事项之一：</w:t>
      </w:r>
    </w:p>
    <w:p w14:paraId="2F6510A1" w14:textId="4A7F9C92" w:rsidR="00D4061E" w:rsidRPr="006B25FE" w:rsidRDefault="00D4061E" w:rsidP="006B25FE">
      <w:pPr>
        <w:pStyle w:val="a0"/>
        <w:spacing w:after="0" w:line="360" w:lineRule="auto"/>
        <w:ind w:firstLineChars="200" w:firstLine="422"/>
        <w:rPr>
          <w:rFonts w:asciiTheme="minorEastAsia" w:eastAsiaTheme="minorEastAsia" w:hAnsiTheme="minorEastAsia"/>
        </w:rPr>
      </w:pPr>
      <w:r w:rsidRPr="006B25FE">
        <w:rPr>
          <w:rFonts w:asciiTheme="minorEastAsia" w:eastAsiaTheme="minorEastAsia" w:hAnsiTheme="minorEastAsia" w:hint="eastAsia"/>
          <w:b/>
        </w:rPr>
        <w:t>委托项目一：</w:t>
      </w:r>
      <w:r w:rsidRPr="006B25FE">
        <w:rPr>
          <w:rFonts w:asciiTheme="minorEastAsia" w:eastAsiaTheme="minorEastAsia" w:hAnsiTheme="minorEastAsia" w:hint="eastAsia"/>
        </w:rPr>
        <w:t>达到政府采购限额标准以上的分散采购项目的委托；政府集中采购项目的前期工作咨询论证，包括但不限于开展项目需求论证、市场调查、政府采购咨询等。</w:t>
      </w:r>
    </w:p>
    <w:p w14:paraId="37F048A3" w14:textId="1CA666E1" w:rsidR="00D4061E" w:rsidRPr="006B25FE" w:rsidRDefault="00D4061E" w:rsidP="006B25FE">
      <w:pPr>
        <w:pStyle w:val="a0"/>
        <w:spacing w:after="0" w:line="360" w:lineRule="auto"/>
        <w:ind w:firstLineChars="200" w:firstLine="422"/>
        <w:rPr>
          <w:rFonts w:asciiTheme="minorEastAsia" w:eastAsiaTheme="minorEastAsia" w:hAnsiTheme="minorEastAsia"/>
        </w:rPr>
      </w:pPr>
      <w:r w:rsidRPr="006B25FE">
        <w:rPr>
          <w:rFonts w:asciiTheme="minorEastAsia" w:eastAsiaTheme="minorEastAsia" w:hAnsiTheme="minorEastAsia" w:hint="eastAsia"/>
          <w:b/>
        </w:rPr>
        <w:t>委托项目二：</w:t>
      </w:r>
      <w:r w:rsidRPr="006B25FE">
        <w:rPr>
          <w:rFonts w:asciiTheme="minorEastAsia" w:eastAsiaTheme="minorEastAsia" w:hAnsiTheme="minorEastAsia" w:hint="eastAsia"/>
        </w:rPr>
        <w:t>单项或批量采购项目年预算金额在10万元及以上、30万元以下的政府集中采购目录以外的货物或服务代理(院内自行采购),10万元及以上、100万元以下的工程项目代理。</w:t>
      </w:r>
    </w:p>
    <w:p w14:paraId="122F17A7" w14:textId="36C59769" w:rsidR="00D4061E" w:rsidRPr="006B25FE" w:rsidRDefault="00D4061E" w:rsidP="006B25FE">
      <w:pPr>
        <w:pStyle w:val="a0"/>
        <w:spacing w:after="0" w:line="360" w:lineRule="auto"/>
        <w:ind w:firstLineChars="200" w:firstLine="422"/>
        <w:rPr>
          <w:rFonts w:asciiTheme="minorEastAsia" w:eastAsiaTheme="minorEastAsia" w:hAnsiTheme="minorEastAsia"/>
        </w:rPr>
      </w:pPr>
      <w:r w:rsidRPr="006B25FE">
        <w:rPr>
          <w:rFonts w:asciiTheme="minorEastAsia" w:eastAsiaTheme="minorEastAsia" w:hAnsiTheme="minorEastAsia" w:hint="eastAsia"/>
          <w:b/>
        </w:rPr>
        <w:t>代理期限：</w:t>
      </w:r>
      <w:r w:rsidRPr="006B25FE">
        <w:rPr>
          <w:rFonts w:asciiTheme="minorEastAsia" w:eastAsiaTheme="minorEastAsia" w:hAnsiTheme="minorEastAsia" w:hint="eastAsia"/>
        </w:rPr>
        <w:t>2024年月日至2023年月日。代理期满若尚有未完成的采购项目，由乙方继续完成。</w:t>
      </w:r>
    </w:p>
    <w:p w14:paraId="554E7088" w14:textId="77777777" w:rsidR="006B25FE" w:rsidRPr="006B25FE" w:rsidRDefault="006B25FE" w:rsidP="006B25FE">
      <w:pPr>
        <w:spacing w:line="360" w:lineRule="auto"/>
        <w:ind w:firstLineChars="200" w:firstLine="420"/>
        <w:rPr>
          <w:rFonts w:asciiTheme="minorEastAsia" w:eastAsiaTheme="minorEastAsia" w:hAnsiTheme="minorEastAsia"/>
        </w:rPr>
      </w:pPr>
    </w:p>
    <w:p w14:paraId="30723217" w14:textId="77777777" w:rsidR="000E4B4C" w:rsidRDefault="00D4061E" w:rsidP="000E4B4C">
      <w:pPr>
        <w:pStyle w:val="a0"/>
        <w:spacing w:after="0" w:line="360" w:lineRule="auto"/>
        <w:rPr>
          <w:rFonts w:asciiTheme="minorEastAsia" w:eastAsiaTheme="minorEastAsia" w:hAnsiTheme="minorEastAsia"/>
          <w:b/>
          <w:sz w:val="28"/>
          <w:szCs w:val="28"/>
        </w:rPr>
      </w:pPr>
      <w:r w:rsidRPr="000E4B4C">
        <w:rPr>
          <w:rFonts w:asciiTheme="minorEastAsia" w:eastAsiaTheme="minorEastAsia" w:hAnsiTheme="minorEastAsia" w:hint="eastAsia"/>
          <w:b/>
          <w:sz w:val="28"/>
          <w:szCs w:val="28"/>
        </w:rPr>
        <w:t>委托项目一：</w:t>
      </w:r>
    </w:p>
    <w:p w14:paraId="4403CD60" w14:textId="27F866B0"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根据《中华人民共和国政府采购法》、《中华人民共和国政府采购法实施条例》、《机电产品国际招标投标实施办法(试行)》、《中华人民共和国民法典》等法律法规及规范性文件，经甲、乙双方协商一致，就甲方委托乙方代理年度甲方采购项目的事宜达成下列协议：</w:t>
      </w:r>
    </w:p>
    <w:p w14:paraId="60EAA8D3" w14:textId="77777777"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一、委托权限及范围</w:t>
      </w:r>
    </w:p>
    <w:p w14:paraId="255B9566" w14:textId="77777777"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(一)甲方委托乙方代理实施采购项目的下列事项：</w:t>
      </w:r>
    </w:p>
    <w:p w14:paraId="70ACB89A"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1. 依法根据采购政策、采购预算、采购需求编制资格预审文件（采用资格预审时）、采购文件；</w:t>
      </w:r>
    </w:p>
    <w:p w14:paraId="2D32E8C7"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2. 根据项目需要组织专业人员或专家论证采购文件；</w:t>
      </w:r>
    </w:p>
    <w:p w14:paraId="1518E573"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3. 依法通过发布采购公告/随机抽取/书面推荐的方式邀请供应商；</w:t>
      </w:r>
    </w:p>
    <w:p w14:paraId="7727275E"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4. 组织对潜在供应商进行资格预审（采用资格预审时）；</w:t>
      </w:r>
    </w:p>
    <w:p w14:paraId="341E4300"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5. 依法发布/发售采购文件；</w:t>
      </w:r>
    </w:p>
    <w:p w14:paraId="07FD289A"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6. 根据项目需要，组织采购项目答疑、踏勘现场等；</w:t>
      </w:r>
    </w:p>
    <w:p w14:paraId="160B4802"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7. 依法代收、代退投标保证金；</w:t>
      </w:r>
    </w:p>
    <w:p w14:paraId="49D620B6"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lastRenderedPageBreak/>
        <w:t>8. 依法组织采购、评审活动；</w:t>
      </w:r>
    </w:p>
    <w:p w14:paraId="36B1B17F"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9. 发布中标（成交）公告；发放中标（成交）通知书；</w:t>
      </w:r>
    </w:p>
    <w:p w14:paraId="59F324A2"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10. 协助采购人与中标人（成交供应商）签订采购合同；</w:t>
      </w:r>
    </w:p>
    <w:p w14:paraId="5FD15056"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11. 协助采购人进行政府采购合同公告和备案；</w:t>
      </w:r>
    </w:p>
    <w:p w14:paraId="7C03EC3F"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12. 整理、归档采购项目资料（含正本、原件资料）；</w:t>
      </w:r>
    </w:p>
    <w:p w14:paraId="3D8B3A80"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13. 协助采购人答复处理询问、质疑；</w:t>
      </w:r>
    </w:p>
    <w:p w14:paraId="21502608" w14:textId="77777777" w:rsidR="000E4B4C" w:rsidRPr="000E4B4C" w:rsidRDefault="000E4B4C" w:rsidP="000E4B4C">
      <w:pPr>
        <w:pStyle w:val="a0"/>
        <w:spacing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14. 提供政府采购工作业务咨询、政策培训服务；</w:t>
      </w:r>
    </w:p>
    <w:p w14:paraId="48F4735C" w14:textId="1ACFB91B" w:rsidR="00D4061E" w:rsidRPr="006B25FE" w:rsidRDefault="000E4B4C" w:rsidP="000E4B4C">
      <w:pPr>
        <w:pStyle w:val="a0"/>
        <w:spacing w:after="0"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15. 提供政府采购相关文件的管理。</w:t>
      </w:r>
    </w:p>
    <w:p w14:paraId="64FA5D5F" w14:textId="77777777"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(二)甲方委托事项</w:t>
      </w:r>
    </w:p>
    <w:p w14:paraId="7E934D48" w14:textId="6A8EE43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1.整理、归档采购项目资料(含正本、原件资料):委托乙方负责，但是甲方自行组织需求论证、履约验收的资料由甲方存档。</w:t>
      </w:r>
    </w:p>
    <w:p w14:paraId="0F5830E1" w14:textId="06D60CDE"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2.询问、质疑处理：甲方负责对采购文件技术参数部分及评分办法部分的询问和质疑答复，乙方负责采购文件技术参数部分、评分办法以外的询问和质疑答复。</w:t>
      </w:r>
    </w:p>
    <w:p w14:paraId="4557DEF6" w14:textId="0EDF6242"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二、甲方的权利和义务</w:t>
      </w:r>
    </w:p>
    <w:p w14:paraId="5711582F" w14:textId="77777777"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(一)甲方权利</w:t>
      </w:r>
    </w:p>
    <w:p w14:paraId="3B6425D0" w14:textId="5CB84FED"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1.向乙方询问采购项目工作进展情况和相关内容或提出不违反法律法规及规范性文件的建议；</w:t>
      </w:r>
    </w:p>
    <w:p w14:paraId="0C0B780E"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2.审查乙方为项目编制的各种文件，并提出修正意见；</w:t>
      </w:r>
    </w:p>
    <w:p w14:paraId="2F095C3F"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3.与乙方协商，建议更换其不称职的采购代理人员；</w:t>
      </w:r>
    </w:p>
    <w:p w14:paraId="1524A858"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4.依法选择中标(成交)供应商；</w:t>
      </w:r>
    </w:p>
    <w:p w14:paraId="3A5AE813"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5.举报采购活动中有关当事人的违法违规行为；</w:t>
      </w:r>
    </w:p>
    <w:p w14:paraId="5470CBB4" w14:textId="25DF288A"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6.在评标过程中要求甲方直接采购人员依法回避；</w:t>
      </w:r>
    </w:p>
    <w:p w14:paraId="67F1E2C0" w14:textId="7D23101E"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7.乙方在履行采购代理业务过程中，向甲方提出的意见和建议，甲方有权不予采纳，但因此而出现不可预见事项由甲方自行处理并承担相应责任。</w:t>
      </w:r>
    </w:p>
    <w:p w14:paraId="7B4C4637" w14:textId="452E54DF"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8.本协议履行期间，由于乙方不履行协议约定内容，给甲方造成严重损失的，甲方有权终止本协议，并依法向乙方追究责任。</w:t>
      </w:r>
    </w:p>
    <w:p w14:paraId="382EA238" w14:textId="77777777"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(二)甲方义务</w:t>
      </w:r>
    </w:p>
    <w:p w14:paraId="1096C468" w14:textId="35B60E4A"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1</w:t>
      </w:r>
      <w:r w:rsidR="00D4061E" w:rsidRPr="006B25FE">
        <w:rPr>
          <w:rFonts w:asciiTheme="minorEastAsia" w:eastAsiaTheme="minorEastAsia" w:hAnsiTheme="minorEastAsia" w:hint="eastAsia"/>
        </w:rPr>
        <w:t>.项目采购工作开始前，甲方应依法向乙方提供不得参加本项目采购活动的供应商名单及应回避的专家名单；若甲方已自行组织了资格预审，还须向乙方提供已通过资格预审供应商名单；</w:t>
      </w:r>
    </w:p>
    <w:p w14:paraId="374D09E7" w14:textId="05E462D7"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lastRenderedPageBreak/>
        <w:t>2</w:t>
      </w:r>
      <w:r w:rsidR="00D4061E" w:rsidRPr="006B25FE">
        <w:rPr>
          <w:rFonts w:asciiTheme="minorEastAsia" w:eastAsiaTheme="minorEastAsia" w:hAnsiTheme="minorEastAsia" w:hint="eastAsia"/>
        </w:rPr>
        <w:t>.甲方应按照法律法规及规范性文件的规定为委托项目选用合适的采购方式，需要改变采购方式的及时向财政监管部门申请变更；</w:t>
      </w:r>
    </w:p>
    <w:p w14:paraId="055F1341" w14:textId="017FC59B"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3</w:t>
      </w:r>
      <w:r w:rsidR="00D4061E" w:rsidRPr="006B25FE">
        <w:rPr>
          <w:rFonts w:asciiTheme="minorEastAsia" w:eastAsiaTheme="minorEastAsia" w:hAnsiTheme="minorEastAsia" w:hint="eastAsia"/>
        </w:rPr>
        <w:t>.甲方自收到乙方拟定的采购文件、公告及其他需要甲方确认的文件资料之日起，须在5个工作日内向乙方出具书面确认函或提出修改意见；</w:t>
      </w:r>
    </w:p>
    <w:p w14:paraId="2B7266C7" w14:textId="4770EA7B"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4</w:t>
      </w:r>
      <w:r w:rsidR="00D4061E" w:rsidRPr="006B25FE">
        <w:rPr>
          <w:rFonts w:asciiTheme="minorEastAsia" w:eastAsiaTheme="minorEastAsia" w:hAnsiTheme="minorEastAsia" w:hint="eastAsia"/>
        </w:rPr>
        <w:t>.根据项目采购需要为乙方组织供应商踏勘现场提供方便；</w:t>
      </w:r>
    </w:p>
    <w:p w14:paraId="77B6C480" w14:textId="23010A9E"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5</w:t>
      </w:r>
      <w:r w:rsidR="00D4061E" w:rsidRPr="006B25FE">
        <w:rPr>
          <w:rFonts w:asciiTheme="minorEastAsia" w:eastAsiaTheme="minorEastAsia" w:hAnsiTheme="minorEastAsia" w:hint="eastAsia"/>
        </w:rPr>
        <w:t>.指定经办人就委托项目在整个采购过程中与乙方进行衔接；指派监督人员参与评审专家抽取工作、现场监督评审活动；授权采购人代表参加评审活动；指派的工作人员和监督人应遵守开评、评审、谈判、磋商等现场管理制度；</w:t>
      </w:r>
    </w:p>
    <w:p w14:paraId="256670C4" w14:textId="1467D695"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6</w:t>
      </w:r>
      <w:r w:rsidR="00D4061E" w:rsidRPr="006B25FE">
        <w:rPr>
          <w:rFonts w:asciiTheme="minorEastAsia" w:eastAsiaTheme="minorEastAsia" w:hAnsiTheme="minorEastAsia" w:hint="eastAsia"/>
        </w:rPr>
        <w:t>.评审结束后，甲方应接收乙方提供的评审报告(复印件)和投标文件副本；依法在评审报告推荐的中标(成交)候选人中确定中标(成交)供应商；</w:t>
      </w:r>
    </w:p>
    <w:p w14:paraId="4B668343" w14:textId="05F8F41E"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7</w:t>
      </w:r>
      <w:r w:rsidR="00D4061E" w:rsidRPr="006B25FE">
        <w:rPr>
          <w:rFonts w:asciiTheme="minorEastAsia" w:eastAsiaTheme="minorEastAsia" w:hAnsiTheme="minorEastAsia" w:hint="eastAsia"/>
        </w:rPr>
        <w:t>.在中标(成交)通知书发出之日起三十日内，按照采购文件、响应文件确定的事项与中标(成交)供应商签订政府采购合同。</w:t>
      </w:r>
    </w:p>
    <w:p w14:paraId="36C68D16" w14:textId="06A6EF72"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8</w:t>
      </w:r>
      <w:r w:rsidR="00D4061E" w:rsidRPr="006B25FE">
        <w:rPr>
          <w:rFonts w:asciiTheme="minorEastAsia" w:eastAsiaTheme="minorEastAsia" w:hAnsiTheme="minorEastAsia" w:hint="eastAsia"/>
        </w:rPr>
        <w:t>.政府采购合同公告和备案；</w:t>
      </w:r>
    </w:p>
    <w:p w14:paraId="21AB15DD" w14:textId="2B90F058"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9</w:t>
      </w:r>
      <w:r w:rsidR="00D4061E" w:rsidRPr="006B25FE">
        <w:rPr>
          <w:rFonts w:asciiTheme="minorEastAsia" w:eastAsiaTheme="minorEastAsia" w:hAnsiTheme="minorEastAsia" w:hint="eastAsia"/>
        </w:rPr>
        <w:t>.甲方不得要求乙方在采购文件中以不合理的条件限制或排斥潜在的供应商，不得对供应商实行差别待遇或歧视待遇，不得以任何手段排斥其他供应商参与竞争，不得以任何方式向乙方和评审专家指定或暗示中标或成交供应商；</w:t>
      </w:r>
    </w:p>
    <w:p w14:paraId="30D77272" w14:textId="4FF8FB7A"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10</w:t>
      </w:r>
      <w:r w:rsidR="00D4061E" w:rsidRPr="006B25FE">
        <w:rPr>
          <w:rFonts w:asciiTheme="minorEastAsia" w:eastAsiaTheme="minorEastAsia" w:hAnsiTheme="minorEastAsia" w:hint="eastAsia"/>
        </w:rPr>
        <w:t>.甲方在采购过程中发现有不良行为供应商，应及时向相关部门和乙方通报，并妥善保管该供应商不良行为的证据；</w:t>
      </w:r>
    </w:p>
    <w:p w14:paraId="588FD4A7" w14:textId="7378CD5D"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11</w:t>
      </w:r>
      <w:r w:rsidR="00D4061E" w:rsidRPr="006B25FE">
        <w:rPr>
          <w:rFonts w:asciiTheme="minorEastAsia" w:eastAsiaTheme="minorEastAsia" w:hAnsiTheme="minorEastAsia" w:hint="eastAsia"/>
        </w:rPr>
        <w:t>.应对政府采购项目中涉及的商业秘密负有保密义务，不得将可能影响采购项目公正性的信息透露给利害关系人。</w:t>
      </w:r>
    </w:p>
    <w:p w14:paraId="20DDEACE" w14:textId="7354D70E"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三、乙方的权利和义务</w:t>
      </w:r>
    </w:p>
    <w:p w14:paraId="7C859608" w14:textId="77777777"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(一)乙方权利</w:t>
      </w:r>
    </w:p>
    <w:p w14:paraId="2BD9AFC3"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1.按本协议约定的标准及方式收取委托代理报酬；</w:t>
      </w:r>
    </w:p>
    <w:p w14:paraId="5938933F"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2.对采购过程中应由甲方做出的决定，乙方有权提出建议；</w:t>
      </w:r>
    </w:p>
    <w:p w14:paraId="40C85763" w14:textId="436999B9"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3.当甲方提供的资料不足或不明确时，有权要求甲方补足资料或作出明确答复；</w:t>
      </w:r>
    </w:p>
    <w:p w14:paraId="406D9EFB" w14:textId="453B1BC2"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4.根据采购需要，有权要求甲方指派采购人代表参加项目需求论证、采购文件论证、现场评审、履约验收等采购活动；也可根据甲方要求单独抽取专家代替甲方参加；</w:t>
      </w:r>
    </w:p>
    <w:p w14:paraId="5E6DF03D" w14:textId="07A4BB3F"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5.拒绝甲方提出的违反法律、行政法规及规范性文件的要求，并向甲方作出解释；</w:t>
      </w:r>
    </w:p>
    <w:p w14:paraId="0AEA0DB0" w14:textId="55B0043A"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6.有权参加甲方组织的涉及项目采购工作的会议和活动；</w:t>
      </w:r>
    </w:p>
    <w:p w14:paraId="58AE2B73" w14:textId="5C9F0294"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7.对于代理项目编制的所有文件拥有知识产权，甲方仅有使用或复制的权利。</w:t>
      </w:r>
    </w:p>
    <w:p w14:paraId="2CC5C70D" w14:textId="77777777"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lastRenderedPageBreak/>
        <w:t>(二)乙方义务</w:t>
      </w:r>
    </w:p>
    <w:p w14:paraId="42F3C408" w14:textId="5B32DBFA"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1.按照公开、公平、公正和诚实信用原则，合法、合规的组织实施本协议甲方委托事项；</w:t>
      </w:r>
    </w:p>
    <w:p w14:paraId="4AB74A76" w14:textId="492DFB75"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2.根据本协议委托事项工作范围和内容，选择有足够经验的专职技术人员担任采购代理项目负责人；</w:t>
      </w:r>
    </w:p>
    <w:p w14:paraId="74B07E42"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3.依法组织采购活动，维护各方的合法权益；</w:t>
      </w:r>
    </w:p>
    <w:p w14:paraId="31E8B1AC"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4.就采购工作中出现的重要情况以书面形式及时向甲方通报；</w:t>
      </w:r>
    </w:p>
    <w:p w14:paraId="46F4EB86"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5.在甲方提供采购项目资料后及时完成采购文件的编制；</w:t>
      </w:r>
    </w:p>
    <w:p w14:paraId="38AC3CAB" w14:textId="0414981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6.若采购文件商务条款、采购需求条款等实质性内容发生变更，乙方必须经甲方书面签字确认并加盖甲方公章；</w:t>
      </w:r>
    </w:p>
    <w:p w14:paraId="42A0315B"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7.应用专业技术与技能为甲方提供完成采购工作相关的咨询服务；</w:t>
      </w:r>
    </w:p>
    <w:p w14:paraId="1692439B"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8.向甲方宣传有关项目采购的法律、行政法规、规章及规范性文</w:t>
      </w:r>
    </w:p>
    <w:p w14:paraId="04385918"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件，解释合理的采购程序，以便得到甲方的支持和配合；</w:t>
      </w:r>
    </w:p>
    <w:p w14:paraId="00BEA1A6"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9.不得接受与本协议委托项目采购相关的投标(响应)咨询业务；</w:t>
      </w:r>
    </w:p>
    <w:p w14:paraId="2C4C0C10"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10.未经甲方同意，乙方不得分包或转让本协议的任何权利和义务；</w:t>
      </w:r>
    </w:p>
    <w:p w14:paraId="0FD55E4C" w14:textId="26B1DD21"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11.应在本委托协议约定的期限内完成委托事项。因自然灾害等不可抗力因素导致不能按时完成委托事项，应在该原因发生之日起日</w:t>
      </w:r>
      <w:r w:rsidR="006B25FE" w:rsidRPr="006B25FE">
        <w:rPr>
          <w:rFonts w:asciiTheme="minorEastAsia" w:eastAsiaTheme="minorEastAsia" w:hAnsiTheme="minorEastAsia" w:hint="eastAsia"/>
        </w:rPr>
        <w:t>3</w:t>
      </w:r>
      <w:r w:rsidRPr="006B25FE">
        <w:rPr>
          <w:rFonts w:asciiTheme="minorEastAsia" w:eastAsiaTheme="minorEastAsia" w:hAnsiTheme="minorEastAsia" w:hint="eastAsia"/>
        </w:rPr>
        <w:t>个工作日内通知甲方，并采取必要的补救措施，避免或减轻损失；</w:t>
      </w:r>
    </w:p>
    <w:p w14:paraId="1FD367E3" w14:textId="107D0492"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12.在代理过程中发现有不良行为供应商应及时向甲方及相关部门通报并妥善保管该供应商不良行为的证据；</w:t>
      </w:r>
    </w:p>
    <w:p w14:paraId="77D9DE1A" w14:textId="54E6A90D"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13、对采购项目中涉及的商业秘密及与采购项目有关的未经甲方书面同意公开的信息负有保密义务，不得将可能影响采购项目公正、公平性的信息透露给利害关系人；</w:t>
      </w:r>
    </w:p>
    <w:p w14:paraId="061CBDFD" w14:textId="2FF047BE"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14.乙方负责整理委托项目的档案资料。评审结束后，将采购项目投标文件(副本)、评审报告(复印件)移交甲方采购人代表。其他相关资料在采购工作结束后，乙方编制备案文件移交甲方；</w:t>
      </w:r>
    </w:p>
    <w:p w14:paraId="06679B55" w14:textId="2FFD0CB5"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15.乙方未能履行以上各项义务，给甲方造成损失的，应当赔偿甲方有关损失；</w:t>
      </w:r>
    </w:p>
    <w:p w14:paraId="621C2A9C" w14:textId="19DD3693"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16.及时将委托事务的开展情况和招标投标备案情况向委托人(甲方)报告，保证招标工作的顺利完成；</w:t>
      </w:r>
    </w:p>
    <w:p w14:paraId="6D9B9649"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17.与招标有关的所有文件发出前应送甲方审查同意；</w:t>
      </w:r>
    </w:p>
    <w:p w14:paraId="04E152C7"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18.不得超越甲方委托范围开展工作，更不得非法转让委托。</w:t>
      </w:r>
    </w:p>
    <w:p w14:paraId="0B56BA7D" w14:textId="77777777" w:rsidR="006B25FE" w:rsidRPr="006B25FE" w:rsidRDefault="006B25FE" w:rsidP="006B25FE">
      <w:pPr>
        <w:spacing w:line="360" w:lineRule="auto"/>
        <w:ind w:firstLineChars="200" w:firstLine="420"/>
        <w:rPr>
          <w:rFonts w:asciiTheme="minorEastAsia" w:eastAsiaTheme="minorEastAsia" w:hAnsiTheme="minorEastAsia"/>
        </w:rPr>
      </w:pPr>
    </w:p>
    <w:p w14:paraId="47A00830" w14:textId="77777777" w:rsidR="000E4B4C" w:rsidRDefault="00D4061E" w:rsidP="000E4B4C">
      <w:pPr>
        <w:pStyle w:val="a0"/>
        <w:spacing w:after="0" w:line="360" w:lineRule="auto"/>
        <w:rPr>
          <w:rFonts w:asciiTheme="minorEastAsia" w:eastAsiaTheme="minorEastAsia" w:hAnsiTheme="minorEastAsia"/>
          <w:b/>
          <w:sz w:val="28"/>
          <w:szCs w:val="28"/>
        </w:rPr>
      </w:pPr>
      <w:r w:rsidRPr="000E4B4C">
        <w:rPr>
          <w:rFonts w:asciiTheme="minorEastAsia" w:eastAsiaTheme="minorEastAsia" w:hAnsiTheme="minorEastAsia" w:hint="eastAsia"/>
          <w:b/>
          <w:sz w:val="28"/>
          <w:szCs w:val="28"/>
        </w:rPr>
        <w:lastRenderedPageBreak/>
        <w:t>委托项目二：</w:t>
      </w:r>
    </w:p>
    <w:p w14:paraId="260787A7" w14:textId="6166F333"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根据《中华人民共和国招标投标法》、《中华人民共和国民法典》等法律法规，经甲、乙双方协商一致，就甲方委托乙方代理年度甲方采购项目的事宜达成下列协议：</w:t>
      </w:r>
    </w:p>
    <w:p w14:paraId="09EBE55E" w14:textId="77777777"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一、委托权限及范围</w:t>
      </w:r>
    </w:p>
    <w:p w14:paraId="39CAF681"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甲方委托乙方代理采购项目的下列事项：</w:t>
      </w:r>
    </w:p>
    <w:p w14:paraId="7D7AB482" w14:textId="193CF3A0"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1.按照相关法律法规和规章的规定，为甲方的采购项目组织实施招标采购；</w:t>
      </w:r>
    </w:p>
    <w:p w14:paraId="3153061B" w14:textId="072874B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2.处理甲方委托采购项目的询问、质疑和投诉，甲方给予积极配合；</w:t>
      </w:r>
    </w:p>
    <w:p w14:paraId="6E38A343" w14:textId="361238B8"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3.按照评审委员会的评审报告，甲方自收到评审报告后，在规定时间内依法确定评审报告推荐的供应商为(中标)成交供应商。</w:t>
      </w:r>
    </w:p>
    <w:p w14:paraId="0DDC45F7" w14:textId="45DEB484"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二、甲方的权利和义务</w:t>
      </w:r>
    </w:p>
    <w:p w14:paraId="5C1CC94D" w14:textId="7416B312"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1.甲方应依法确定招标采购方式、提供招标采购需求、确认招标采购文件：</w:t>
      </w:r>
    </w:p>
    <w:p w14:paraId="1C0F015B" w14:textId="25E0BDA4"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2.甲方应向乙方提交招标采购预算、技术规格、招标采购数量、服务标准等招标采购项目所需要的全部资料；</w:t>
      </w:r>
    </w:p>
    <w:p w14:paraId="4EB894C3" w14:textId="39D7F90C"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3.甲方应根据招标采购需要为乙方组织供应商踏勘招标采购项目现场提供方便；</w:t>
      </w:r>
    </w:p>
    <w:p w14:paraId="36463A2A" w14:textId="2D7A0B3D"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4.甲方应根据采购需要指派采购人代表参与招标采购项目的论证和招标采购程序，并澄清招标采购项目的需求；</w:t>
      </w:r>
    </w:p>
    <w:p w14:paraId="3F321D2C"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5.甲方应依法与中标人或成交供应商签订招标采购合同；</w:t>
      </w:r>
    </w:p>
    <w:p w14:paraId="146B2656" w14:textId="3E0E00BF"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6.在招标采购实施过程中，甲方不得要求乙方在招标采购文件中以不合理的条件限制或排斥潜在的供应商，不得对供应商实行差别待遇或歧视待遇，不得以任何手段排斥其他供应商参与竞争，不得以任何方式向乙方和评审专家指定或暗示中标人或成交供应商；</w:t>
      </w:r>
    </w:p>
    <w:p w14:paraId="3EBB4EF0" w14:textId="3A3F7435"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7.甲方在招标采购过程中发现有不良行为供应商，应及时向相关部门和乙方提出并妥善保管该供应商不良行为的证据；</w:t>
      </w:r>
    </w:p>
    <w:p w14:paraId="75ACD244" w14:textId="2F59E069"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8.甲方应对招标采购项目中涉及的商业秘密负有保密义务，不得将可能影响招标采购项目公正性的信息透露给利害关系人；</w:t>
      </w:r>
    </w:p>
    <w:p w14:paraId="020B6807"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9.评审委员会中专家由甲方监督部门人员监督抽取评审专家。</w:t>
      </w:r>
    </w:p>
    <w:p w14:paraId="0AA2889F" w14:textId="3444A606"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三、乙方的权利和义务</w:t>
      </w:r>
    </w:p>
    <w:p w14:paraId="34CB6FEB" w14:textId="2602D6BE"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1.乙方应依照相关法律法规规章的规定，组织对甲方委托的招标采购项目实施招标采购；</w:t>
      </w:r>
    </w:p>
    <w:p w14:paraId="148EA3EA" w14:textId="55F4EC26"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2.乙方应就代理招标采购项目过程中出现的重要情况以书面形式向甲方及时通报；</w:t>
      </w:r>
    </w:p>
    <w:p w14:paraId="25F1672A" w14:textId="30143F54"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3.乙方应在约定时间内编制招标采购文件，若有需要，组织评审专家论证招标采购文件并提交</w:t>
      </w:r>
      <w:r w:rsidRPr="006B25FE">
        <w:rPr>
          <w:rFonts w:asciiTheme="minorEastAsia" w:eastAsiaTheme="minorEastAsia" w:hAnsiTheme="minorEastAsia" w:hint="eastAsia"/>
        </w:rPr>
        <w:lastRenderedPageBreak/>
        <w:t>甲方确认；</w:t>
      </w:r>
    </w:p>
    <w:p w14:paraId="2129CE05" w14:textId="13CE44F9"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4.乙方须为甲方提供政府采购专家库中的专家或同等专业水平的人员，每次名单不少于20人，由甲方从中随机抽取作为项目评审专家；</w:t>
      </w:r>
    </w:p>
    <w:p w14:paraId="6CC53EE4" w14:textId="7973C350"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5.乙方应在招标采购文件中注明招标采购项目的评审原则、评审内容、评审标准、评审方法和中标人或成交供应商产生办法；</w:t>
      </w:r>
    </w:p>
    <w:p w14:paraId="43C04B72" w14:textId="6918CD85"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6.乙方应将经甲方依法确认的招标采购文件(包括补充文件)在相同时间内通知参加招标采购活动的供应商，并依法公布经甲方确认的招标采购文件(包括补充文件);</w:t>
      </w:r>
    </w:p>
    <w:p w14:paraId="04DE6462" w14:textId="77915216"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7.在本协议履行期内，乙方可根据招标采购需要，要求甲方指派招标采购人代表参加招标采购文件论证和招标采购程序，并澄清招标采购项目的需求；</w:t>
      </w:r>
    </w:p>
    <w:p w14:paraId="24811C4B" w14:textId="1D070FFA"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8.乙方应在各单项委托协议约定的期限内完成委托事项。因自然灾害等不可抗力导致乙方不能按时完成委托事项，乙方应在该原因发生后及时通知甲方，并采取必要的补救措施，避免或减轻损失；</w:t>
      </w:r>
    </w:p>
    <w:p w14:paraId="5F775786" w14:textId="32FCB892"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9.乙方在代理过程中发现有不良行为供应商应及时向甲方及相关部门提出并妥善保管该供应商不良行为的证据；</w:t>
      </w:r>
    </w:p>
    <w:p w14:paraId="555EC233" w14:textId="24418F35"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10.乙方应对招标采购项目中涉及的商业秘密及与招标采购项目有关的未经甲方书面同意公开的信息负有保密义务，不得将可能影响招标采购项目公正、公平性的信息透露给利害关系人。因乙方泄密甚或与利害关系人串通等违法违规行为，给甲方造成损失，乙方应承担相应的法律和经济责任；</w:t>
      </w:r>
    </w:p>
    <w:p w14:paraId="37682821" w14:textId="021FB9C0"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11.乙方负责整理，并把项目招标采购过程的全套完整真实资料交给甲方存档.</w:t>
      </w:r>
    </w:p>
    <w:p w14:paraId="31D84CB6" w14:textId="40C59EAE" w:rsidR="00D4061E" w:rsidRPr="000E4B4C" w:rsidRDefault="00D4061E" w:rsidP="000E4B4C">
      <w:pPr>
        <w:pStyle w:val="a0"/>
        <w:spacing w:after="0" w:line="360" w:lineRule="auto"/>
        <w:rPr>
          <w:rFonts w:asciiTheme="minorEastAsia" w:eastAsiaTheme="minorEastAsia" w:hAnsiTheme="minorEastAsia"/>
          <w:b/>
          <w:sz w:val="28"/>
          <w:szCs w:val="28"/>
        </w:rPr>
      </w:pPr>
      <w:r w:rsidRPr="000E4B4C">
        <w:rPr>
          <w:rFonts w:asciiTheme="minorEastAsia" w:eastAsiaTheme="minorEastAsia" w:hAnsiTheme="minorEastAsia" w:hint="eastAsia"/>
          <w:b/>
          <w:sz w:val="28"/>
          <w:szCs w:val="28"/>
        </w:rPr>
        <w:t>第二条甲乙双方指定联系人</w:t>
      </w:r>
    </w:p>
    <w:p w14:paraId="1625B7E5" w14:textId="3C0E9B26" w:rsidR="006B25FE" w:rsidRDefault="000E4B4C" w:rsidP="006B25F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甲方</w:t>
      </w:r>
      <w:r>
        <w:rPr>
          <w:rFonts w:asciiTheme="minorEastAsia" w:eastAsiaTheme="minorEastAsia" w:hAnsiTheme="minorEastAsia"/>
        </w:rPr>
        <w:t>：</w:t>
      </w:r>
      <w:r>
        <w:rPr>
          <w:rFonts w:asciiTheme="minorEastAsia" w:eastAsiaTheme="minorEastAsia" w:hAnsiTheme="minorEastAsia" w:hint="eastAsia"/>
        </w:rPr>
        <w:t xml:space="preserve">       联系</w:t>
      </w:r>
      <w:r>
        <w:rPr>
          <w:rFonts w:asciiTheme="minorEastAsia" w:eastAsiaTheme="minorEastAsia" w:hAnsiTheme="minorEastAsia"/>
        </w:rPr>
        <w:t>电话：</w:t>
      </w:r>
    </w:p>
    <w:p w14:paraId="10504F12" w14:textId="5E63A2BE" w:rsidR="000E4B4C" w:rsidRDefault="000E4B4C" w:rsidP="000E4B4C">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乙方</w:t>
      </w:r>
      <w:r>
        <w:rPr>
          <w:rFonts w:asciiTheme="minorEastAsia" w:eastAsiaTheme="minorEastAsia" w:hAnsiTheme="minorEastAsia"/>
        </w:rPr>
        <w:t>：</w:t>
      </w:r>
      <w:r>
        <w:rPr>
          <w:rFonts w:asciiTheme="minorEastAsia" w:eastAsiaTheme="minorEastAsia" w:hAnsiTheme="minorEastAsia" w:hint="eastAsia"/>
        </w:rPr>
        <w:t xml:space="preserve">       联系</w:t>
      </w:r>
      <w:r>
        <w:rPr>
          <w:rFonts w:asciiTheme="minorEastAsia" w:eastAsiaTheme="minorEastAsia" w:hAnsiTheme="minorEastAsia"/>
        </w:rPr>
        <w:t>电话：</w:t>
      </w:r>
    </w:p>
    <w:p w14:paraId="39089E4E" w14:textId="63FBD6B3" w:rsidR="00D4061E" w:rsidRPr="000E4B4C" w:rsidRDefault="00D4061E" w:rsidP="000E4B4C">
      <w:pPr>
        <w:pStyle w:val="a0"/>
        <w:spacing w:after="0" w:line="360" w:lineRule="auto"/>
        <w:rPr>
          <w:rFonts w:asciiTheme="minorEastAsia" w:eastAsiaTheme="minorEastAsia" w:hAnsiTheme="minorEastAsia"/>
          <w:b/>
          <w:sz w:val="28"/>
          <w:szCs w:val="28"/>
        </w:rPr>
      </w:pPr>
      <w:r w:rsidRPr="000E4B4C">
        <w:rPr>
          <w:rFonts w:asciiTheme="minorEastAsia" w:eastAsiaTheme="minorEastAsia" w:hAnsiTheme="minorEastAsia" w:hint="eastAsia"/>
          <w:b/>
          <w:sz w:val="28"/>
          <w:szCs w:val="28"/>
        </w:rPr>
        <w:t>第三条服务费用</w:t>
      </w:r>
    </w:p>
    <w:p w14:paraId="25C4E47E" w14:textId="77777777" w:rsidR="00D4061E" w:rsidRPr="000E4B4C" w:rsidRDefault="00D4061E" w:rsidP="006B25FE">
      <w:pPr>
        <w:pStyle w:val="a0"/>
        <w:spacing w:after="0" w:line="360" w:lineRule="auto"/>
        <w:ind w:firstLineChars="200" w:firstLine="422"/>
        <w:rPr>
          <w:rFonts w:asciiTheme="minorEastAsia" w:eastAsiaTheme="minorEastAsia" w:hAnsiTheme="minorEastAsia"/>
          <w:b/>
        </w:rPr>
      </w:pPr>
      <w:r w:rsidRPr="000E4B4C">
        <w:rPr>
          <w:rFonts w:asciiTheme="minorEastAsia" w:eastAsiaTheme="minorEastAsia" w:hAnsiTheme="minorEastAsia" w:hint="eastAsia"/>
          <w:b/>
        </w:rPr>
        <w:t>一、代理服务费用</w:t>
      </w:r>
    </w:p>
    <w:p w14:paraId="5ADDA66E" w14:textId="77777777" w:rsidR="000E4B4C" w:rsidRDefault="000E4B4C" w:rsidP="006B25FE">
      <w:pPr>
        <w:pStyle w:val="a0"/>
        <w:spacing w:after="0" w:line="360" w:lineRule="auto"/>
        <w:ind w:firstLineChars="200" w:firstLine="420"/>
        <w:rPr>
          <w:rFonts w:asciiTheme="minorEastAsia" w:eastAsiaTheme="minorEastAsia" w:hAnsiTheme="minorEastAsia"/>
        </w:rPr>
      </w:pPr>
      <w:r w:rsidRPr="000E4B4C">
        <w:rPr>
          <w:rFonts w:asciiTheme="minorEastAsia" w:eastAsiaTheme="minorEastAsia" w:hAnsiTheme="minorEastAsia" w:hint="eastAsia"/>
        </w:rPr>
        <w:t>代理服务费根据</w:t>
      </w:r>
      <w:r>
        <w:rPr>
          <w:rFonts w:asciiTheme="minorEastAsia" w:eastAsiaTheme="minorEastAsia" w:hAnsiTheme="minorEastAsia" w:hint="eastAsia"/>
        </w:rPr>
        <w:t>乙方</w:t>
      </w:r>
      <w:r w:rsidRPr="000E4B4C">
        <w:rPr>
          <w:rFonts w:asciiTheme="minorEastAsia" w:eastAsiaTheme="minorEastAsia" w:hAnsiTheme="minorEastAsia" w:hint="eastAsia"/>
        </w:rPr>
        <w:t>参照《招标代理服务收费管理暂行办法》（计价格[2002]1980号）的附件《招标代理服务收费标准》收费标准比例下浮后向中标（成交）供应商收取招标代理服务费。如协议期间有新文件出台，按新文件实行。</w:t>
      </w:r>
    </w:p>
    <w:p w14:paraId="1CD26DC6" w14:textId="0446A12E"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该项目采购过程中发生的下列相关费用包含在采购代理服务费中：</w:t>
      </w:r>
    </w:p>
    <w:p w14:paraId="11B8E60D" w14:textId="5853BD85"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1)需求论证专家费用、进口设备的进口论证专家费用、单一来源专家费用以及采购人认为需要</w:t>
      </w:r>
      <w:r w:rsidRPr="006B25FE">
        <w:rPr>
          <w:rFonts w:asciiTheme="minorEastAsia" w:eastAsiaTheme="minorEastAsia" w:hAnsiTheme="minorEastAsia" w:hint="eastAsia"/>
        </w:rPr>
        <w:lastRenderedPageBreak/>
        <w:t>论证的其他专家费用；</w:t>
      </w:r>
    </w:p>
    <w:p w14:paraId="7D5E461A"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2)公告(采购信息)发布费用；</w:t>
      </w:r>
    </w:p>
    <w:p w14:paraId="361F0BDC" w14:textId="1F9A823E"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3)编制采购文件、评标(评审)报告、组织投标人(响应供应商)踏勘察现场并答疑，组织开标、评标、定标(或其他评审、确定结果)活动，协调合同签订等的费用；</w:t>
      </w:r>
    </w:p>
    <w:p w14:paraId="24568310" w14:textId="7B8C07A8"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4</w:t>
      </w:r>
      <w:r w:rsidR="00D4061E" w:rsidRPr="006B25FE">
        <w:rPr>
          <w:rFonts w:asciiTheme="minorEastAsia" w:eastAsiaTheme="minorEastAsia" w:hAnsiTheme="minorEastAsia" w:hint="eastAsia"/>
        </w:rPr>
        <w:t>)采购会务、资料、食宿、交通等费用，但甲方人员发生的费用由甲方自行承担；</w:t>
      </w:r>
    </w:p>
    <w:p w14:paraId="25EECD83" w14:textId="3A0A1239" w:rsidR="00D4061E" w:rsidRPr="006B25F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5</w:t>
      </w:r>
      <w:r w:rsidR="00D4061E" w:rsidRPr="006B25FE">
        <w:rPr>
          <w:rFonts w:asciiTheme="minorEastAsia" w:eastAsiaTheme="minorEastAsia" w:hAnsiTheme="minorEastAsia" w:hint="eastAsia"/>
        </w:rPr>
        <w:t>)涉及开标、评标(评审)场地的相关费用；</w:t>
      </w:r>
    </w:p>
    <w:p w14:paraId="554EE61E" w14:textId="0BC0BBC1" w:rsidR="00D4061E" w:rsidRDefault="000E4B4C" w:rsidP="006B25FE">
      <w:pPr>
        <w:pStyle w:val="a0"/>
        <w:spacing w:after="0" w:line="360" w:lineRule="auto"/>
        <w:ind w:firstLineChars="200" w:firstLine="420"/>
        <w:rPr>
          <w:rFonts w:asciiTheme="minorEastAsia" w:eastAsiaTheme="minorEastAsia" w:hAnsiTheme="minorEastAsia"/>
        </w:rPr>
      </w:pPr>
      <w:r>
        <w:rPr>
          <w:rFonts w:asciiTheme="minorEastAsia" w:eastAsiaTheme="minorEastAsia" w:hAnsiTheme="minorEastAsia"/>
        </w:rPr>
        <w:t>6</w:t>
      </w:r>
      <w:r w:rsidR="00D4061E" w:rsidRPr="006B25FE">
        <w:rPr>
          <w:rFonts w:asciiTheme="minorEastAsia" w:eastAsiaTheme="minorEastAsia" w:hAnsiTheme="minorEastAsia" w:hint="eastAsia"/>
        </w:rPr>
        <w:t>)重新组织采购活动、评审的费用及采购失败后组织比选等的费用。但因采购人的过错引起重新采购、评审的费用由采购人承担；因评审委员会成员、投标人(响应供应商)等的违法行为引起的重新采购、评审的费用由乙方垫付后，由其依法向责任单位和个人追偿);</w:t>
      </w:r>
    </w:p>
    <w:p w14:paraId="7E09E595" w14:textId="70347405" w:rsidR="002B644F" w:rsidRPr="002B644F" w:rsidRDefault="002B644F" w:rsidP="002B644F">
      <w:pPr>
        <w:ind w:firstLineChars="200" w:firstLine="420"/>
        <w:rPr>
          <w:rFonts w:asciiTheme="minorEastAsia" w:eastAsiaTheme="minorEastAsia" w:hAnsiTheme="minorEastAsia"/>
        </w:rPr>
      </w:pPr>
      <w:r w:rsidRPr="002B644F">
        <w:rPr>
          <w:rFonts w:asciiTheme="minorEastAsia" w:eastAsiaTheme="minorEastAsia" w:hAnsiTheme="minorEastAsia" w:hint="eastAsia"/>
        </w:rPr>
        <w:t>7）川财规【2023】6号文件《四川省财政厅关于印发&lt;四川省政府采购评审专家劳务报酬标准&gt;的通知》规定外的费用由</w:t>
      </w:r>
      <w:r>
        <w:rPr>
          <w:rFonts w:asciiTheme="minorEastAsia" w:eastAsiaTheme="minorEastAsia" w:hAnsiTheme="minorEastAsia" w:hint="eastAsia"/>
        </w:rPr>
        <w:t>乙方</w:t>
      </w:r>
      <w:r w:rsidRPr="002B644F">
        <w:rPr>
          <w:rFonts w:asciiTheme="minorEastAsia" w:eastAsiaTheme="minorEastAsia" w:hAnsiTheme="minorEastAsia" w:hint="eastAsia"/>
        </w:rPr>
        <w:t>承担。</w:t>
      </w:r>
    </w:p>
    <w:p w14:paraId="58681B05" w14:textId="30881F9D" w:rsidR="00D4061E" w:rsidRPr="006B25FE" w:rsidRDefault="00D4061E" w:rsidP="006B25FE">
      <w:pPr>
        <w:pStyle w:val="a0"/>
        <w:spacing w:after="0" w:line="360" w:lineRule="auto"/>
        <w:ind w:firstLineChars="200" w:firstLine="422"/>
        <w:rPr>
          <w:rFonts w:asciiTheme="minorEastAsia" w:eastAsiaTheme="minorEastAsia" w:hAnsiTheme="minorEastAsia"/>
        </w:rPr>
      </w:pPr>
      <w:r w:rsidRPr="000E4B4C">
        <w:rPr>
          <w:rFonts w:asciiTheme="minorEastAsia" w:eastAsiaTheme="minorEastAsia" w:hAnsiTheme="minorEastAsia" w:hint="eastAsia"/>
          <w:b/>
        </w:rPr>
        <w:t>二、政府集中采购项目</w:t>
      </w:r>
      <w:r w:rsidRPr="006B25FE">
        <w:rPr>
          <w:rFonts w:asciiTheme="minorEastAsia" w:eastAsiaTheme="minorEastAsia" w:hAnsiTheme="minorEastAsia" w:hint="eastAsia"/>
        </w:rPr>
        <w:t>的前期工作咨询论证服务费用政府集中采购项目的前期工作咨询论证，包括但不限于开展项目需求论证、市场调查、政府采购咨询等，费用甲方承担。</w:t>
      </w:r>
    </w:p>
    <w:p w14:paraId="2CE16F07" w14:textId="7D7391AB" w:rsidR="00D4061E" w:rsidRPr="000E4B4C" w:rsidRDefault="00D4061E" w:rsidP="000E4B4C">
      <w:pPr>
        <w:pStyle w:val="a0"/>
        <w:spacing w:after="0" w:line="360" w:lineRule="auto"/>
        <w:rPr>
          <w:rFonts w:asciiTheme="minorEastAsia" w:eastAsiaTheme="minorEastAsia" w:hAnsiTheme="minorEastAsia"/>
          <w:b/>
          <w:sz w:val="28"/>
          <w:szCs w:val="28"/>
        </w:rPr>
      </w:pPr>
      <w:r w:rsidRPr="000E4B4C">
        <w:rPr>
          <w:rFonts w:asciiTheme="minorEastAsia" w:eastAsiaTheme="minorEastAsia" w:hAnsiTheme="minorEastAsia" w:hint="eastAsia"/>
          <w:b/>
          <w:sz w:val="28"/>
          <w:szCs w:val="28"/>
        </w:rPr>
        <w:t>第四条协议的变更、中止、解除</w:t>
      </w:r>
    </w:p>
    <w:p w14:paraId="5F6D1BB5"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1.本协议签订后，任何一方不得擅自变更或解除本协议；</w:t>
      </w:r>
    </w:p>
    <w:p w14:paraId="0B26281F" w14:textId="7131987B"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2.如任何一方擅自变更或解除本协议，应承担由此给对方造成的一切损失。</w:t>
      </w:r>
    </w:p>
    <w:p w14:paraId="3E50F7AC" w14:textId="3F8CC952" w:rsidR="00D4061E" w:rsidRPr="000E4B4C" w:rsidRDefault="00D4061E" w:rsidP="000E4B4C">
      <w:pPr>
        <w:pStyle w:val="a0"/>
        <w:spacing w:after="0" w:line="360" w:lineRule="auto"/>
        <w:rPr>
          <w:rFonts w:asciiTheme="minorEastAsia" w:eastAsiaTheme="minorEastAsia" w:hAnsiTheme="minorEastAsia"/>
          <w:b/>
          <w:sz w:val="28"/>
          <w:szCs w:val="28"/>
        </w:rPr>
      </w:pPr>
      <w:r w:rsidRPr="000E4B4C">
        <w:rPr>
          <w:rFonts w:asciiTheme="minorEastAsia" w:eastAsiaTheme="minorEastAsia" w:hAnsiTheme="minorEastAsia" w:hint="eastAsia"/>
          <w:b/>
          <w:sz w:val="28"/>
          <w:szCs w:val="28"/>
        </w:rPr>
        <w:t>第五条特别约定</w:t>
      </w:r>
    </w:p>
    <w:p w14:paraId="03EB5607" w14:textId="061BB886"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乙方在编制采购文件过程中向甲方所提出的修改意见和建议，甲方不予修改的，乙方予以尊重；但因此而出现不可预见事项由甲方自行处理并承担相应责任。乙方将为甲方组织每年不少于1次的免费培训政府采购相关政策。</w:t>
      </w:r>
    </w:p>
    <w:p w14:paraId="764FFD6B" w14:textId="7B677A28" w:rsidR="00D4061E" w:rsidRPr="000E4B4C" w:rsidRDefault="00D4061E" w:rsidP="000E4B4C">
      <w:pPr>
        <w:pStyle w:val="a0"/>
        <w:spacing w:after="0" w:line="360" w:lineRule="auto"/>
        <w:rPr>
          <w:rFonts w:asciiTheme="minorEastAsia" w:eastAsiaTheme="minorEastAsia" w:hAnsiTheme="minorEastAsia"/>
          <w:b/>
          <w:sz w:val="28"/>
          <w:szCs w:val="28"/>
        </w:rPr>
      </w:pPr>
      <w:r w:rsidRPr="000E4B4C">
        <w:rPr>
          <w:rFonts w:asciiTheme="minorEastAsia" w:eastAsiaTheme="minorEastAsia" w:hAnsiTheme="minorEastAsia" w:hint="eastAsia"/>
          <w:b/>
          <w:sz w:val="28"/>
          <w:szCs w:val="28"/>
        </w:rPr>
        <w:t>第六条违约责任</w:t>
      </w:r>
    </w:p>
    <w:p w14:paraId="75B460D2" w14:textId="70828FE5"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甲、乙双方均应全面履行本协议约定，如一方违约，应赔偿由此给对方造成的损失，双方违约赔偿以代理服务费总额为限。</w:t>
      </w:r>
    </w:p>
    <w:p w14:paraId="23F357E5" w14:textId="4BC65049" w:rsidR="00D4061E" w:rsidRPr="000E4B4C" w:rsidRDefault="00D4061E" w:rsidP="000E4B4C">
      <w:pPr>
        <w:pStyle w:val="a0"/>
        <w:spacing w:after="0" w:line="360" w:lineRule="auto"/>
        <w:rPr>
          <w:rFonts w:asciiTheme="minorEastAsia" w:eastAsiaTheme="minorEastAsia" w:hAnsiTheme="minorEastAsia"/>
          <w:b/>
          <w:sz w:val="28"/>
          <w:szCs w:val="28"/>
        </w:rPr>
      </w:pPr>
      <w:r w:rsidRPr="000E4B4C">
        <w:rPr>
          <w:rFonts w:asciiTheme="minorEastAsia" w:eastAsiaTheme="minorEastAsia" w:hAnsiTheme="minorEastAsia" w:hint="eastAsia"/>
          <w:b/>
          <w:sz w:val="28"/>
          <w:szCs w:val="28"/>
        </w:rPr>
        <w:t>第七条其他事项</w:t>
      </w:r>
    </w:p>
    <w:p w14:paraId="420B9E8D" w14:textId="5BD72C44"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1.甲乙双方如因履行本协议发生争议，应首先友好协商解决。协商不成，双方同意提交甲方住所地人民法院诉讼解决。</w:t>
      </w:r>
    </w:p>
    <w:p w14:paraId="4F9FD4D1" w14:textId="68CA1214"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2.因甲方采购任务变化导致采购项目延迟实施或终止采购的，或因不可抗力导致乙方不能按时完成委托事宜的，双方应在前述情形发生之日起3个工作日内书面通知对方，并协商解决后续事宜；</w:t>
      </w:r>
    </w:p>
    <w:p w14:paraId="41B429C5"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lastRenderedPageBreak/>
        <w:t>3.本协议未尽事宜，甲乙双方可另行签订补充协议。</w:t>
      </w:r>
    </w:p>
    <w:p w14:paraId="74CCAA82" w14:textId="2B248041"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4.本协议一式伍份，甲方执肆份，乙方执壹份，每份具有同等法律效力。</w:t>
      </w:r>
    </w:p>
    <w:p w14:paraId="6AB63A34"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5.本协议自甲乙双方签字盖章之日起生效至代理期满之日终止。</w:t>
      </w:r>
    </w:p>
    <w:p w14:paraId="6BE3DC31" w14:textId="77777777" w:rsidR="00D4061E" w:rsidRPr="006B25FE" w:rsidRDefault="00D4061E" w:rsidP="006B25FE">
      <w:pPr>
        <w:pStyle w:val="a0"/>
        <w:spacing w:after="0" w:line="360" w:lineRule="auto"/>
        <w:ind w:firstLineChars="200" w:firstLine="420"/>
        <w:rPr>
          <w:rFonts w:asciiTheme="minorEastAsia" w:eastAsiaTheme="minorEastAsia" w:hAnsiTheme="minorEastAsia"/>
        </w:rPr>
      </w:pPr>
      <w:r w:rsidRPr="006B25FE">
        <w:rPr>
          <w:rFonts w:asciiTheme="minorEastAsia" w:eastAsiaTheme="minorEastAsia" w:hAnsiTheme="minorEastAsia" w:hint="eastAsia"/>
        </w:rPr>
        <w:t>(以下无正文)</w:t>
      </w:r>
    </w:p>
    <w:p w14:paraId="550812E9" w14:textId="77777777" w:rsidR="0082543D" w:rsidRDefault="0082543D" w:rsidP="006B25FE">
      <w:pPr>
        <w:pStyle w:val="a0"/>
        <w:spacing w:after="0" w:line="360" w:lineRule="auto"/>
        <w:ind w:firstLineChars="200" w:firstLine="420"/>
        <w:rPr>
          <w:rFonts w:asciiTheme="minorEastAsia" w:eastAsiaTheme="minorEastAsia" w:hAnsiTheme="minorEastAsia"/>
        </w:rPr>
      </w:pPr>
    </w:p>
    <w:tbl>
      <w:tblPr>
        <w:tblW w:w="9956" w:type="dxa"/>
        <w:jc w:val="center"/>
        <w:tblLayout w:type="fixed"/>
        <w:tblLook w:val="04A0" w:firstRow="1" w:lastRow="0" w:firstColumn="1" w:lastColumn="0" w:noHBand="0" w:noVBand="1"/>
      </w:tblPr>
      <w:tblGrid>
        <w:gridCol w:w="4919"/>
        <w:gridCol w:w="5037"/>
      </w:tblGrid>
      <w:tr w:rsidR="002B644F" w:rsidRPr="002B644F" w14:paraId="335AC871" w14:textId="77777777" w:rsidTr="001C03C3">
        <w:trPr>
          <w:trHeight w:val="1406"/>
          <w:jc w:val="center"/>
        </w:trPr>
        <w:tc>
          <w:tcPr>
            <w:tcW w:w="4919" w:type="dxa"/>
          </w:tcPr>
          <w:p w14:paraId="6A98B9C2"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甲方：（章）资阳市第一人民医院</w:t>
            </w:r>
          </w:p>
          <w:p w14:paraId="001B2C42" w14:textId="77777777" w:rsidR="002B644F" w:rsidRPr="002B644F" w:rsidRDefault="002B644F" w:rsidP="002B644F">
            <w:pPr>
              <w:pStyle w:val="a0"/>
              <w:kinsoku w:val="0"/>
              <w:spacing w:line="360" w:lineRule="auto"/>
              <w:rPr>
                <w:rFonts w:asciiTheme="minorEastAsia" w:eastAsiaTheme="minorEastAsia" w:hAnsiTheme="minorEastAsia" w:cs="仿宋_GB2312"/>
                <w:sz w:val="22"/>
              </w:rPr>
            </w:pPr>
            <w:r w:rsidRPr="002B644F">
              <w:rPr>
                <w:rFonts w:asciiTheme="minorEastAsia" w:eastAsiaTheme="minorEastAsia" w:hAnsiTheme="minorEastAsia" w:cs="仿宋_GB2312" w:hint="eastAsia"/>
                <w:sz w:val="24"/>
              </w:rPr>
              <w:t>地址：</w:t>
            </w:r>
            <w:r w:rsidRPr="002B644F">
              <w:rPr>
                <w:rFonts w:asciiTheme="minorEastAsia" w:eastAsiaTheme="minorEastAsia" w:hAnsiTheme="minorEastAsia" w:cs="仿宋_GB2312" w:hint="eastAsia"/>
                <w:sz w:val="22"/>
              </w:rPr>
              <w:t>资阳市雁江镇健康19号/仁德西路66号</w:t>
            </w:r>
          </w:p>
          <w:p w14:paraId="2D7D9F38" w14:textId="77777777" w:rsidR="002B644F" w:rsidRPr="002B644F" w:rsidRDefault="002B644F" w:rsidP="002B644F">
            <w:pPr>
              <w:pStyle w:val="a0"/>
              <w:kinsoku w:val="0"/>
              <w:spacing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法定</w:t>
            </w:r>
            <w:r w:rsidRPr="002B644F">
              <w:rPr>
                <w:rFonts w:asciiTheme="minorEastAsia" w:eastAsiaTheme="minorEastAsia" w:hAnsiTheme="minorEastAsia" w:cs="仿宋_GB2312"/>
                <w:sz w:val="24"/>
              </w:rPr>
              <w:t>代表人</w:t>
            </w:r>
            <w:r w:rsidRPr="002B644F">
              <w:rPr>
                <w:rFonts w:asciiTheme="minorEastAsia" w:eastAsiaTheme="minorEastAsia" w:hAnsiTheme="minorEastAsia" w:cs="仿宋_GB2312" w:hint="eastAsia"/>
                <w:sz w:val="24"/>
              </w:rPr>
              <w:t>签字：</w:t>
            </w:r>
          </w:p>
          <w:p w14:paraId="4751E682"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授权代理人：</w:t>
            </w:r>
          </w:p>
          <w:p w14:paraId="2C04F62D"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统一社会信用代码：12511800451513294D</w:t>
            </w:r>
          </w:p>
          <w:p w14:paraId="5564D3DE"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开户行：建行资阳和平路支行</w:t>
            </w:r>
          </w:p>
          <w:p w14:paraId="1820DC58"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账号：51001687367051500244 </w:t>
            </w:r>
          </w:p>
          <w:p w14:paraId="3FB1D6A3"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电话：028-26222538 </w:t>
            </w:r>
          </w:p>
          <w:p w14:paraId="24840DAC"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传真：028-26229036 </w:t>
            </w:r>
          </w:p>
          <w:p w14:paraId="790D4CE2"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工作联系QQ：2448659267</w:t>
            </w:r>
          </w:p>
          <w:p w14:paraId="0E4B6C4C" w14:textId="719CA11E"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日期：202</w:t>
            </w:r>
            <w:r w:rsidRPr="002B644F">
              <w:rPr>
                <w:rFonts w:asciiTheme="minorEastAsia" w:eastAsiaTheme="minorEastAsia" w:hAnsiTheme="minorEastAsia" w:cs="仿宋_GB2312"/>
                <w:sz w:val="24"/>
              </w:rPr>
              <w:t>4</w:t>
            </w:r>
            <w:r w:rsidRPr="002B644F">
              <w:rPr>
                <w:rFonts w:asciiTheme="minorEastAsia" w:eastAsiaTheme="minorEastAsia" w:hAnsiTheme="minorEastAsia" w:cs="仿宋_GB2312" w:hint="eastAsia"/>
                <w:sz w:val="24"/>
              </w:rPr>
              <w:t xml:space="preserve">年　月　日 </w:t>
            </w:r>
          </w:p>
        </w:tc>
        <w:tc>
          <w:tcPr>
            <w:tcW w:w="5037" w:type="dxa"/>
          </w:tcPr>
          <w:p w14:paraId="7E864C30"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乙方：（章） </w:t>
            </w:r>
          </w:p>
          <w:p w14:paraId="0125D091" w14:textId="77777777" w:rsidR="002B644F" w:rsidRPr="002B644F" w:rsidRDefault="002B644F" w:rsidP="002B644F">
            <w:pPr>
              <w:pStyle w:val="a0"/>
              <w:kinsoku w:val="0"/>
              <w:spacing w:line="360" w:lineRule="auto"/>
              <w:ind w:left="960" w:hangingChars="400" w:hanging="960"/>
              <w:jc w:val="left"/>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地址： </w:t>
            </w:r>
          </w:p>
          <w:p w14:paraId="22BEF95C" w14:textId="77777777" w:rsidR="002B644F" w:rsidRPr="002B644F" w:rsidRDefault="002B644F" w:rsidP="002B644F">
            <w:pPr>
              <w:pStyle w:val="a0"/>
              <w:kinsoku w:val="0"/>
              <w:spacing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法定代表人签字：</w:t>
            </w:r>
          </w:p>
          <w:p w14:paraId="1370F81F"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授权代理人：</w:t>
            </w:r>
          </w:p>
          <w:p w14:paraId="6FEB76FE"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统一社会信用代码： </w:t>
            </w:r>
          </w:p>
          <w:p w14:paraId="3740D989"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开户行： </w:t>
            </w:r>
          </w:p>
          <w:p w14:paraId="4DE6242D"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账号： </w:t>
            </w:r>
          </w:p>
          <w:p w14:paraId="1106B029"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电话： </w:t>
            </w:r>
          </w:p>
          <w:p w14:paraId="48A0D841"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传真：</w:t>
            </w:r>
          </w:p>
          <w:p w14:paraId="5D951AC4" w14:textId="77777777"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 xml:space="preserve">工作联系QQ: </w:t>
            </w:r>
          </w:p>
          <w:p w14:paraId="3C30B349" w14:textId="7C7121F8" w:rsidR="002B644F" w:rsidRPr="002B644F" w:rsidRDefault="002B644F" w:rsidP="002B644F">
            <w:pPr>
              <w:kinsoku w:val="0"/>
              <w:spacing w:after="156" w:line="360" w:lineRule="auto"/>
              <w:rPr>
                <w:rFonts w:asciiTheme="minorEastAsia" w:eastAsiaTheme="minorEastAsia" w:hAnsiTheme="minorEastAsia" w:cs="仿宋_GB2312"/>
                <w:sz w:val="24"/>
              </w:rPr>
            </w:pPr>
            <w:r w:rsidRPr="002B644F">
              <w:rPr>
                <w:rFonts w:asciiTheme="minorEastAsia" w:eastAsiaTheme="minorEastAsia" w:hAnsiTheme="minorEastAsia" w:cs="仿宋_GB2312" w:hint="eastAsia"/>
                <w:sz w:val="24"/>
              </w:rPr>
              <w:t>日期：202</w:t>
            </w:r>
            <w:r w:rsidRPr="002B644F">
              <w:rPr>
                <w:rFonts w:asciiTheme="minorEastAsia" w:eastAsiaTheme="minorEastAsia" w:hAnsiTheme="minorEastAsia" w:cs="仿宋_GB2312"/>
                <w:sz w:val="24"/>
              </w:rPr>
              <w:t>4</w:t>
            </w:r>
            <w:r w:rsidRPr="002B644F">
              <w:rPr>
                <w:rFonts w:asciiTheme="minorEastAsia" w:eastAsiaTheme="minorEastAsia" w:hAnsiTheme="minorEastAsia" w:cs="仿宋_GB2312" w:hint="eastAsia"/>
                <w:sz w:val="24"/>
              </w:rPr>
              <w:t xml:space="preserve">年　月　日 </w:t>
            </w:r>
          </w:p>
        </w:tc>
      </w:tr>
    </w:tbl>
    <w:p w14:paraId="626C2A1E" w14:textId="2001AC4F" w:rsidR="002B644F" w:rsidRDefault="002B644F" w:rsidP="002B644F"/>
    <w:p w14:paraId="0EA702E8" w14:textId="77777777" w:rsidR="002B644F" w:rsidRPr="002B644F" w:rsidRDefault="002B644F" w:rsidP="002B644F">
      <w:pPr>
        <w:pStyle w:val="a0"/>
        <w:spacing w:after="0" w:line="360" w:lineRule="auto"/>
        <w:jc w:val="center"/>
        <w:rPr>
          <w:rFonts w:asciiTheme="minorEastAsia" w:eastAsiaTheme="minorEastAsia" w:hAnsiTheme="minorEastAsia"/>
          <w:b/>
          <w:sz w:val="28"/>
        </w:rPr>
      </w:pPr>
      <w:r>
        <w:br w:type="page"/>
      </w:r>
      <w:r w:rsidRPr="002B644F">
        <w:rPr>
          <w:rFonts w:asciiTheme="minorEastAsia" w:eastAsiaTheme="minorEastAsia" w:hAnsiTheme="minorEastAsia" w:hint="eastAsia"/>
          <w:b/>
          <w:sz w:val="28"/>
        </w:rPr>
        <w:lastRenderedPageBreak/>
        <w:t>资阳市第一人民医院</w:t>
      </w:r>
    </w:p>
    <w:p w14:paraId="26754D7A" w14:textId="38274218" w:rsidR="002B644F" w:rsidRPr="002B644F" w:rsidRDefault="002B644F" w:rsidP="002B644F">
      <w:pPr>
        <w:pStyle w:val="a0"/>
        <w:spacing w:after="0" w:line="360" w:lineRule="auto"/>
        <w:jc w:val="center"/>
        <w:rPr>
          <w:rFonts w:asciiTheme="minorEastAsia" w:eastAsiaTheme="minorEastAsia" w:hAnsiTheme="minorEastAsia"/>
          <w:b/>
          <w:sz w:val="28"/>
        </w:rPr>
      </w:pPr>
      <w:r w:rsidRPr="002B644F">
        <w:rPr>
          <w:rFonts w:asciiTheme="minorEastAsia" w:eastAsiaTheme="minorEastAsia" w:hAnsiTheme="minorEastAsia" w:hint="eastAsia"/>
          <w:b/>
          <w:sz w:val="28"/>
        </w:rPr>
        <w:t>廉洁购销合同</w:t>
      </w:r>
    </w:p>
    <w:p w14:paraId="7D2A0726" w14:textId="77777777" w:rsidR="002B644F" w:rsidRPr="002B644F" w:rsidRDefault="002B644F" w:rsidP="002B644F">
      <w:pPr>
        <w:spacing w:line="360" w:lineRule="auto"/>
        <w:rPr>
          <w:rFonts w:asciiTheme="minorEastAsia" w:eastAsiaTheme="minorEastAsia" w:hAnsiTheme="minorEastAsia"/>
          <w:u w:val="single"/>
        </w:rPr>
      </w:pPr>
      <w:r w:rsidRPr="002B644F">
        <w:rPr>
          <w:rFonts w:asciiTheme="minorEastAsia" w:eastAsiaTheme="minorEastAsia" w:hAnsiTheme="minorEastAsia" w:hint="eastAsia"/>
        </w:rPr>
        <w:t>甲方（医院）：</w:t>
      </w:r>
      <w:r w:rsidRPr="002B644F">
        <w:rPr>
          <w:rFonts w:asciiTheme="minorEastAsia" w:eastAsiaTheme="minorEastAsia" w:hAnsiTheme="minorEastAsia" w:hint="eastAsia"/>
          <w:u w:val="single"/>
        </w:rPr>
        <w:t>资阳市第一人民医院</w:t>
      </w:r>
    </w:p>
    <w:p w14:paraId="50614819" w14:textId="77777777" w:rsidR="002B644F" w:rsidRPr="002B644F" w:rsidRDefault="002B644F" w:rsidP="002B644F">
      <w:pPr>
        <w:spacing w:line="360" w:lineRule="auto"/>
        <w:rPr>
          <w:rFonts w:asciiTheme="minorEastAsia" w:eastAsiaTheme="minorEastAsia" w:hAnsiTheme="minorEastAsia"/>
        </w:rPr>
      </w:pPr>
      <w:r w:rsidRPr="002B644F">
        <w:rPr>
          <w:rFonts w:asciiTheme="minorEastAsia" w:eastAsiaTheme="minorEastAsia" w:hAnsiTheme="minorEastAsia" w:hint="eastAsia"/>
        </w:rPr>
        <w:t>乙方（供应商）：</w:t>
      </w:r>
      <w:r w:rsidRPr="002B644F">
        <w:rPr>
          <w:rFonts w:asciiTheme="minorEastAsia" w:eastAsiaTheme="minorEastAsia" w:hAnsiTheme="minorEastAsia" w:hint="eastAsia"/>
          <w:u w:val="single"/>
        </w:rPr>
        <w:t xml:space="preserve"> </w:t>
      </w:r>
      <w:r w:rsidRPr="002B644F">
        <w:rPr>
          <w:rFonts w:asciiTheme="minorEastAsia" w:eastAsiaTheme="minorEastAsia" w:hAnsiTheme="minorEastAsia"/>
          <w:u w:val="single"/>
        </w:rPr>
        <w:t xml:space="preserve">                   </w:t>
      </w:r>
    </w:p>
    <w:p w14:paraId="3F17B455"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 xml:space="preserve">    为贯彻落实国家卫生健康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14:paraId="0B6E0523"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14:paraId="16C7C48B"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14:paraId="08CBBE26"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三、乙方（厂商、经销商）不得派代表到医院临床各科进行新药申请、开方回扣促销，或以不正当交易手段诱导临床医生用其所供药品、医用耗材、医疗设备、检验试剂等。一经发现，中止购销合同和其他一切业务。</w:t>
      </w:r>
    </w:p>
    <w:p w14:paraId="0B4A6D62"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四、医院各科室医务人员不得替厂家（经销商）代表非法统计销售药品、耗材数量等，一经发现按商业贿赂行为严肃处理。医院对于出现药品、耗材等销售异常的，查实后将停止购进。</w:t>
      </w:r>
    </w:p>
    <w:p w14:paraId="4152F735"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五、甲方购进药品、医用卫生材料、医疗设备、检验试剂、基建材料、后勤物资等，不得以任何方式向乙方索取回扣，或者索要、收受乙方产品发票价外的赞助，不得要求乙方代支任何费用开支。</w:t>
      </w:r>
    </w:p>
    <w:p w14:paraId="26E28558"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六、甲方工作人员不得以暗示或其他任何形式索要回扣、提成、有价证券、现金、购物卡等。如甲方工作人员暗示或索要，乙方应予拒绝，并有责任如实向甲方监督部门反映情况。 </w:t>
      </w:r>
    </w:p>
    <w:p w14:paraId="5B2259AF"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七、乙方不得暗中给予甲方回扣，不得以提成和赠送有价证券、现金、信用卡、购物卡、宴请、娱乐及提供国内或境外学术活动等手段影响甲方对设备、耗材、药品、物资等产品的选择权。</w:t>
      </w:r>
    </w:p>
    <w:p w14:paraId="4FD76ACF"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八、乙方在销售活动中，要自觉遵守国家和地方的有关法律、法规，严格执行合同条款，不以次充好，不降低产品质量，做到诚信经营。</w:t>
      </w:r>
    </w:p>
    <w:p w14:paraId="1629780B"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九、甲乙双方应共同遵守商业道德，友好合作，杜绝弄虚作假，商业欺诈，商业贿赂等不道德</w:t>
      </w:r>
      <w:r w:rsidRPr="002B644F">
        <w:rPr>
          <w:rFonts w:asciiTheme="minorEastAsia" w:eastAsiaTheme="minorEastAsia" w:hAnsiTheme="minorEastAsia" w:hint="eastAsia"/>
        </w:rPr>
        <w:lastRenderedPageBreak/>
        <w:t>和非法行为，要规范合同行为，诚实守约，严格履行合同，决不利用非法手段谋取不正当利益，公平公正处理业务。</w:t>
      </w:r>
    </w:p>
    <w:p w14:paraId="4FEF069A"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十、甲方人员违反本合同，情节较轻的，医院将相关规定进行处理，情节较重构成违纪的，交纪检监察部门处理；情节严重涉嫌犯罪的，移交司法机关处理。 </w:t>
      </w:r>
    </w:p>
    <w:p w14:paraId="1FDD1C29"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十一、乙方如违反上述条款，一经发现，甲方有权终止购销合同，列入不良行为记录，计入黑名单，禁止在本院进行经营销售</w:t>
      </w:r>
      <w:r w:rsidRPr="002B644F">
        <w:rPr>
          <w:rFonts w:asciiTheme="minorEastAsia" w:eastAsiaTheme="minorEastAsia" w:hAnsiTheme="minorEastAsia"/>
        </w:rPr>
        <w:t>3</w:t>
      </w:r>
      <w:r w:rsidRPr="002B644F">
        <w:rPr>
          <w:rFonts w:asciiTheme="minorEastAsia" w:eastAsiaTheme="minorEastAsia" w:hAnsiTheme="minorEastAsia" w:hint="eastAsia"/>
        </w:rPr>
        <w:t>年以上，造成经济损失的乙方需承担赔偿责任，涉嫌违法的，交由司法机关处理。</w:t>
      </w:r>
    </w:p>
    <w:p w14:paraId="008E1F0D" w14:textId="77777777" w:rsidR="002B644F" w:rsidRPr="002B644F" w:rsidRDefault="002B644F" w:rsidP="002B644F">
      <w:pPr>
        <w:spacing w:line="360" w:lineRule="auto"/>
        <w:ind w:firstLineChars="200" w:firstLine="420"/>
        <w:rPr>
          <w:rFonts w:asciiTheme="minorEastAsia" w:eastAsiaTheme="minorEastAsia" w:hAnsiTheme="minorEastAsia"/>
        </w:rPr>
      </w:pPr>
      <w:r w:rsidRPr="002B644F">
        <w:rPr>
          <w:rFonts w:asciiTheme="minorEastAsia" w:eastAsiaTheme="minorEastAsia" w:hAnsiTheme="minorEastAsia" w:hint="eastAsia"/>
        </w:rPr>
        <w:t>十二、本合同书一式两份，购销双方各执一份，本合同作为合同的附件，本合同效力优于双方之前签订的购销合同，如本合同与原有合同不一致的，以本合同为准。随合同签字之日起生效。</w:t>
      </w:r>
    </w:p>
    <w:p w14:paraId="6749D424" w14:textId="77777777" w:rsidR="002B644F" w:rsidRPr="002B644F" w:rsidRDefault="002B644F" w:rsidP="002B644F">
      <w:pPr>
        <w:pStyle w:val="a0"/>
        <w:spacing w:after="0" w:line="360" w:lineRule="auto"/>
        <w:rPr>
          <w:rFonts w:asciiTheme="minorEastAsia" w:eastAsiaTheme="minorEastAsia" w:hAnsiTheme="minorEastAsi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2B644F" w:rsidRPr="002B644F" w14:paraId="14CB64D6" w14:textId="77777777" w:rsidTr="001C03C3">
        <w:tc>
          <w:tcPr>
            <w:tcW w:w="4417" w:type="dxa"/>
          </w:tcPr>
          <w:p w14:paraId="165C5F8B" w14:textId="77777777" w:rsidR="002B644F" w:rsidRPr="002B644F" w:rsidRDefault="002B644F" w:rsidP="002B644F">
            <w:pPr>
              <w:spacing w:line="360" w:lineRule="auto"/>
              <w:rPr>
                <w:rFonts w:asciiTheme="minorEastAsia" w:eastAsiaTheme="minorEastAsia" w:hAnsiTheme="minorEastAsia"/>
              </w:rPr>
            </w:pPr>
            <w:r w:rsidRPr="002B644F">
              <w:rPr>
                <w:rFonts w:asciiTheme="minorEastAsia" w:eastAsiaTheme="minorEastAsia" w:hAnsiTheme="minorEastAsia" w:hint="eastAsia"/>
              </w:rPr>
              <w:t>甲方（盖章）：资阳市第一人民医院</w:t>
            </w:r>
          </w:p>
        </w:tc>
        <w:tc>
          <w:tcPr>
            <w:tcW w:w="4417" w:type="dxa"/>
          </w:tcPr>
          <w:p w14:paraId="70CA1D1A" w14:textId="77777777" w:rsidR="002B644F" w:rsidRPr="002B644F" w:rsidRDefault="002B644F" w:rsidP="002B644F">
            <w:pPr>
              <w:spacing w:line="360" w:lineRule="auto"/>
              <w:rPr>
                <w:rFonts w:asciiTheme="minorEastAsia" w:eastAsiaTheme="minorEastAsia" w:hAnsiTheme="minorEastAsia"/>
              </w:rPr>
            </w:pPr>
            <w:r w:rsidRPr="002B644F">
              <w:rPr>
                <w:rFonts w:asciiTheme="minorEastAsia" w:eastAsiaTheme="minorEastAsia" w:hAnsiTheme="minorEastAsia" w:hint="eastAsia"/>
              </w:rPr>
              <w:t>乙方（盖章）：</w:t>
            </w:r>
          </w:p>
        </w:tc>
      </w:tr>
      <w:tr w:rsidR="002B644F" w:rsidRPr="002B644F" w14:paraId="476038E2" w14:textId="77777777" w:rsidTr="001C03C3">
        <w:tc>
          <w:tcPr>
            <w:tcW w:w="4417" w:type="dxa"/>
          </w:tcPr>
          <w:p w14:paraId="59E818EB" w14:textId="77777777" w:rsidR="002B644F" w:rsidRPr="002B644F" w:rsidRDefault="002B644F" w:rsidP="002B644F">
            <w:pPr>
              <w:spacing w:line="360" w:lineRule="auto"/>
              <w:rPr>
                <w:rFonts w:asciiTheme="minorEastAsia" w:eastAsiaTheme="minorEastAsia" w:hAnsiTheme="minorEastAsia"/>
              </w:rPr>
            </w:pPr>
            <w:r w:rsidRPr="002B644F">
              <w:rPr>
                <w:rFonts w:asciiTheme="minorEastAsia" w:eastAsiaTheme="minorEastAsia" w:hAnsiTheme="minorEastAsia" w:hint="eastAsia"/>
              </w:rPr>
              <w:t>法定</w:t>
            </w:r>
            <w:r w:rsidRPr="002B644F">
              <w:rPr>
                <w:rFonts w:asciiTheme="minorEastAsia" w:eastAsiaTheme="minorEastAsia" w:hAnsiTheme="minorEastAsia"/>
              </w:rPr>
              <w:t>代表人</w:t>
            </w:r>
            <w:r w:rsidRPr="002B644F">
              <w:rPr>
                <w:rFonts w:asciiTheme="minorEastAsia" w:eastAsiaTheme="minorEastAsia" w:hAnsiTheme="minorEastAsia" w:hint="eastAsia"/>
              </w:rPr>
              <w:t>签章：</w:t>
            </w:r>
          </w:p>
          <w:p w14:paraId="3810CB89" w14:textId="77777777" w:rsidR="002B644F" w:rsidRPr="002B644F" w:rsidRDefault="002B644F" w:rsidP="002B644F">
            <w:pPr>
              <w:pStyle w:val="a0"/>
              <w:spacing w:after="0" w:line="360" w:lineRule="auto"/>
              <w:rPr>
                <w:rFonts w:asciiTheme="minorEastAsia" w:eastAsiaTheme="minorEastAsia" w:hAnsiTheme="minorEastAsia"/>
              </w:rPr>
            </w:pPr>
          </w:p>
        </w:tc>
        <w:tc>
          <w:tcPr>
            <w:tcW w:w="4417" w:type="dxa"/>
          </w:tcPr>
          <w:p w14:paraId="775D0A47" w14:textId="77777777" w:rsidR="002B644F" w:rsidRPr="002B644F" w:rsidRDefault="002B644F" w:rsidP="002B644F">
            <w:pPr>
              <w:spacing w:line="360" w:lineRule="auto"/>
              <w:rPr>
                <w:rFonts w:asciiTheme="minorEastAsia" w:eastAsiaTheme="minorEastAsia" w:hAnsiTheme="minorEastAsia"/>
              </w:rPr>
            </w:pPr>
            <w:r w:rsidRPr="002B644F">
              <w:rPr>
                <w:rFonts w:asciiTheme="minorEastAsia" w:eastAsiaTheme="minorEastAsia" w:hAnsiTheme="minorEastAsia" w:hint="eastAsia"/>
              </w:rPr>
              <w:t>法定</w:t>
            </w:r>
            <w:r w:rsidRPr="002B644F">
              <w:rPr>
                <w:rFonts w:asciiTheme="minorEastAsia" w:eastAsiaTheme="minorEastAsia" w:hAnsiTheme="minorEastAsia"/>
              </w:rPr>
              <w:t>代表人</w:t>
            </w:r>
            <w:r w:rsidRPr="002B644F">
              <w:rPr>
                <w:rFonts w:asciiTheme="minorEastAsia" w:eastAsiaTheme="minorEastAsia" w:hAnsiTheme="minorEastAsia" w:hint="eastAsia"/>
              </w:rPr>
              <w:t>签章：</w:t>
            </w:r>
          </w:p>
        </w:tc>
      </w:tr>
      <w:tr w:rsidR="002B644F" w:rsidRPr="002B644F" w14:paraId="55BFFE18" w14:textId="77777777" w:rsidTr="001C03C3">
        <w:tc>
          <w:tcPr>
            <w:tcW w:w="4417" w:type="dxa"/>
          </w:tcPr>
          <w:p w14:paraId="51730FF1" w14:textId="77777777" w:rsidR="002B644F" w:rsidRPr="002B644F" w:rsidRDefault="002B644F" w:rsidP="002B644F">
            <w:pPr>
              <w:spacing w:line="360" w:lineRule="auto"/>
              <w:rPr>
                <w:rFonts w:asciiTheme="minorEastAsia" w:eastAsiaTheme="minorEastAsia" w:hAnsiTheme="minorEastAsia"/>
              </w:rPr>
            </w:pPr>
            <w:r w:rsidRPr="002B644F">
              <w:rPr>
                <w:rFonts w:asciiTheme="minorEastAsia" w:eastAsiaTheme="minorEastAsia" w:hAnsiTheme="minorEastAsia" w:hint="eastAsia"/>
              </w:rPr>
              <w:t>代理人（签字）：</w:t>
            </w:r>
          </w:p>
        </w:tc>
        <w:tc>
          <w:tcPr>
            <w:tcW w:w="4417" w:type="dxa"/>
          </w:tcPr>
          <w:p w14:paraId="46376239" w14:textId="77777777" w:rsidR="002B644F" w:rsidRPr="002B644F" w:rsidRDefault="002B644F" w:rsidP="002B644F">
            <w:pPr>
              <w:spacing w:line="360" w:lineRule="auto"/>
              <w:rPr>
                <w:rFonts w:asciiTheme="minorEastAsia" w:eastAsiaTheme="minorEastAsia" w:hAnsiTheme="minorEastAsia"/>
              </w:rPr>
            </w:pPr>
            <w:r w:rsidRPr="002B644F">
              <w:rPr>
                <w:rFonts w:asciiTheme="minorEastAsia" w:eastAsiaTheme="minorEastAsia" w:hAnsiTheme="minorEastAsia" w:hint="eastAsia"/>
              </w:rPr>
              <w:t>代理人（签字）：</w:t>
            </w:r>
          </w:p>
        </w:tc>
      </w:tr>
      <w:tr w:rsidR="002B644F" w:rsidRPr="002B644F" w14:paraId="4B64B31E" w14:textId="77777777" w:rsidTr="001C03C3">
        <w:tc>
          <w:tcPr>
            <w:tcW w:w="4417" w:type="dxa"/>
          </w:tcPr>
          <w:p w14:paraId="4183D34F" w14:textId="451C8159" w:rsidR="002B644F" w:rsidRPr="002B644F" w:rsidRDefault="002B644F" w:rsidP="002B644F">
            <w:pPr>
              <w:spacing w:line="360" w:lineRule="auto"/>
              <w:rPr>
                <w:rFonts w:asciiTheme="minorEastAsia" w:eastAsiaTheme="minorEastAsia" w:hAnsiTheme="minorEastAsia"/>
              </w:rPr>
            </w:pPr>
            <w:r w:rsidRPr="002B644F">
              <w:rPr>
                <w:rFonts w:asciiTheme="minorEastAsia" w:eastAsiaTheme="minorEastAsia" w:hAnsiTheme="minorEastAsia"/>
              </w:rPr>
              <w:t>202</w:t>
            </w:r>
            <w:r>
              <w:rPr>
                <w:rFonts w:asciiTheme="minorEastAsia" w:eastAsiaTheme="minorEastAsia" w:hAnsiTheme="minorEastAsia"/>
              </w:rPr>
              <w:t>4</w:t>
            </w:r>
            <w:r w:rsidRPr="002B644F">
              <w:rPr>
                <w:rFonts w:asciiTheme="minorEastAsia" w:eastAsiaTheme="minorEastAsia" w:hAnsiTheme="minorEastAsia" w:hint="eastAsia"/>
              </w:rPr>
              <w:t>年</w:t>
            </w:r>
            <w:r>
              <w:rPr>
                <w:rFonts w:asciiTheme="minorEastAsia" w:eastAsiaTheme="minorEastAsia" w:hAnsiTheme="minorEastAsia"/>
              </w:rPr>
              <w:t xml:space="preserve">  </w:t>
            </w:r>
            <w:r w:rsidRPr="002B644F">
              <w:rPr>
                <w:rFonts w:asciiTheme="minorEastAsia" w:eastAsiaTheme="minorEastAsia" w:hAnsiTheme="minorEastAsia" w:hint="eastAsia"/>
              </w:rPr>
              <w:t>月</w:t>
            </w:r>
            <w:r w:rsidRPr="002B644F">
              <w:rPr>
                <w:rFonts w:asciiTheme="minorEastAsia" w:eastAsiaTheme="minorEastAsia" w:hAnsiTheme="minorEastAsia"/>
              </w:rPr>
              <w:t xml:space="preserve">  </w:t>
            </w:r>
            <w:r w:rsidRPr="002B644F">
              <w:rPr>
                <w:rFonts w:asciiTheme="minorEastAsia" w:eastAsiaTheme="minorEastAsia" w:hAnsiTheme="minorEastAsia" w:hint="eastAsia"/>
              </w:rPr>
              <w:t>日</w:t>
            </w:r>
          </w:p>
        </w:tc>
        <w:tc>
          <w:tcPr>
            <w:tcW w:w="4417" w:type="dxa"/>
          </w:tcPr>
          <w:p w14:paraId="794E4973" w14:textId="52EF5697" w:rsidR="002B644F" w:rsidRPr="002B644F" w:rsidRDefault="002B644F" w:rsidP="002B644F">
            <w:pPr>
              <w:spacing w:line="360" w:lineRule="auto"/>
              <w:rPr>
                <w:rFonts w:asciiTheme="minorEastAsia" w:eastAsiaTheme="minorEastAsia" w:hAnsiTheme="minorEastAsia"/>
              </w:rPr>
            </w:pPr>
            <w:r w:rsidRPr="002B644F">
              <w:rPr>
                <w:rFonts w:asciiTheme="minorEastAsia" w:eastAsiaTheme="minorEastAsia" w:hAnsiTheme="minorEastAsia"/>
              </w:rPr>
              <w:t>202</w:t>
            </w:r>
            <w:r>
              <w:rPr>
                <w:rFonts w:asciiTheme="minorEastAsia" w:eastAsiaTheme="minorEastAsia" w:hAnsiTheme="minorEastAsia"/>
              </w:rPr>
              <w:t>4</w:t>
            </w:r>
            <w:r w:rsidRPr="002B644F">
              <w:rPr>
                <w:rFonts w:asciiTheme="minorEastAsia" w:eastAsiaTheme="minorEastAsia" w:hAnsiTheme="minorEastAsia" w:hint="eastAsia"/>
              </w:rPr>
              <w:t>年</w:t>
            </w:r>
            <w:r>
              <w:rPr>
                <w:rFonts w:asciiTheme="minorEastAsia" w:eastAsiaTheme="minorEastAsia" w:hAnsiTheme="minorEastAsia"/>
              </w:rPr>
              <w:t xml:space="preserve">  </w:t>
            </w:r>
            <w:r w:rsidRPr="002B644F">
              <w:rPr>
                <w:rFonts w:asciiTheme="minorEastAsia" w:eastAsiaTheme="minorEastAsia" w:hAnsiTheme="minorEastAsia" w:hint="eastAsia"/>
              </w:rPr>
              <w:t>月</w:t>
            </w:r>
            <w:r w:rsidRPr="002B644F">
              <w:rPr>
                <w:rFonts w:asciiTheme="minorEastAsia" w:eastAsiaTheme="minorEastAsia" w:hAnsiTheme="minorEastAsia"/>
              </w:rPr>
              <w:t xml:space="preserve">  </w:t>
            </w:r>
            <w:r w:rsidRPr="002B644F">
              <w:rPr>
                <w:rFonts w:asciiTheme="minorEastAsia" w:eastAsiaTheme="minorEastAsia" w:hAnsiTheme="minorEastAsia" w:hint="eastAsia"/>
              </w:rPr>
              <w:t>日</w:t>
            </w:r>
          </w:p>
        </w:tc>
      </w:tr>
    </w:tbl>
    <w:p w14:paraId="713866EE" w14:textId="77777777" w:rsidR="002B644F" w:rsidRPr="002B644F" w:rsidRDefault="002B644F" w:rsidP="002B644F">
      <w:pPr>
        <w:spacing w:line="360" w:lineRule="auto"/>
        <w:rPr>
          <w:rFonts w:asciiTheme="minorEastAsia" w:eastAsiaTheme="minorEastAsia" w:hAnsiTheme="minorEastAsia"/>
        </w:rPr>
      </w:pPr>
    </w:p>
    <w:p w14:paraId="463951BD" w14:textId="77777777" w:rsidR="002B644F" w:rsidRPr="002B644F" w:rsidRDefault="002B644F" w:rsidP="002B644F">
      <w:pPr>
        <w:spacing w:line="360" w:lineRule="auto"/>
        <w:rPr>
          <w:rFonts w:asciiTheme="minorEastAsia" w:eastAsiaTheme="minorEastAsia" w:hAnsiTheme="minorEastAsia"/>
        </w:rPr>
      </w:pPr>
    </w:p>
    <w:sectPr w:rsidR="002B644F" w:rsidRPr="002B644F">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B9F67" w14:textId="77777777" w:rsidR="00D35AF0" w:rsidRDefault="00D35AF0">
      <w:r>
        <w:separator/>
      </w:r>
    </w:p>
  </w:endnote>
  <w:endnote w:type="continuationSeparator" w:id="0">
    <w:p w14:paraId="5F86B549" w14:textId="77777777" w:rsidR="00D35AF0" w:rsidRDefault="00D3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466D0" w14:textId="77777777" w:rsidR="0031158D" w:rsidRDefault="0031158D">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76FB5">
      <w:rPr>
        <w:rStyle w:val="af1"/>
        <w:noProof/>
      </w:rPr>
      <w:t>20</w:t>
    </w:r>
    <w:r>
      <w:rPr>
        <w:rStyle w:val="af1"/>
      </w:rPr>
      <w:fldChar w:fldCharType="end"/>
    </w:r>
  </w:p>
  <w:p w14:paraId="0C3906F8" w14:textId="77777777" w:rsidR="0031158D" w:rsidRDefault="0031158D">
    <w:pPr>
      <w:pStyle w:val="ab"/>
    </w:pPr>
  </w:p>
  <w:p w14:paraId="487F9A52" w14:textId="77777777" w:rsidR="0031158D" w:rsidRDefault="00311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29E6" w14:textId="77777777" w:rsidR="0031158D" w:rsidRDefault="0031158D">
    <w:pPr>
      <w:pStyle w:val="ab"/>
      <w:jc w:val="center"/>
    </w:pPr>
    <w:r>
      <w:fldChar w:fldCharType="begin"/>
    </w:r>
    <w:r>
      <w:instrText>PAGE   \* MERGEFORMAT</w:instrText>
    </w:r>
    <w:r>
      <w:fldChar w:fldCharType="separate"/>
    </w:r>
    <w:r w:rsidR="00176FB5">
      <w:rPr>
        <w:noProof/>
      </w:rPr>
      <w:t>1</w:t>
    </w:r>
    <w:r>
      <w:fldChar w:fldCharType="end"/>
    </w:r>
  </w:p>
  <w:p w14:paraId="58DC12F4" w14:textId="77777777" w:rsidR="0031158D" w:rsidRDefault="0031158D">
    <w:pPr>
      <w:pStyle w:val="ab"/>
    </w:pPr>
  </w:p>
  <w:p w14:paraId="7E1306E7" w14:textId="77777777" w:rsidR="0031158D" w:rsidRDefault="00311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035DA" w14:textId="77777777" w:rsidR="00D35AF0" w:rsidRDefault="00D35AF0">
      <w:r>
        <w:separator/>
      </w:r>
    </w:p>
  </w:footnote>
  <w:footnote w:type="continuationSeparator" w:id="0">
    <w:p w14:paraId="1D66DBD8" w14:textId="77777777" w:rsidR="00D35AF0" w:rsidRDefault="00D35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0"/>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362"/>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B4C"/>
    <w:rsid w:val="000E4DB2"/>
    <w:rsid w:val="000E5DD2"/>
    <w:rsid w:val="000F0C72"/>
    <w:rsid w:val="000F19BA"/>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C91"/>
    <w:rsid w:val="00176563"/>
    <w:rsid w:val="00176A91"/>
    <w:rsid w:val="00176FB5"/>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03CF"/>
    <w:rsid w:val="001B14CA"/>
    <w:rsid w:val="001B2F49"/>
    <w:rsid w:val="001B3CC0"/>
    <w:rsid w:val="001B4004"/>
    <w:rsid w:val="001B5D8C"/>
    <w:rsid w:val="001B6E19"/>
    <w:rsid w:val="001B7A2F"/>
    <w:rsid w:val="001C03C3"/>
    <w:rsid w:val="001C2231"/>
    <w:rsid w:val="001C3407"/>
    <w:rsid w:val="001C3926"/>
    <w:rsid w:val="001C551F"/>
    <w:rsid w:val="001C593D"/>
    <w:rsid w:val="001C6F02"/>
    <w:rsid w:val="001D1AC0"/>
    <w:rsid w:val="001D1EE3"/>
    <w:rsid w:val="001D36F4"/>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07BE5"/>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44F"/>
    <w:rsid w:val="002B6EB2"/>
    <w:rsid w:val="002B7AAB"/>
    <w:rsid w:val="002C1A56"/>
    <w:rsid w:val="002C1AD8"/>
    <w:rsid w:val="002C28D0"/>
    <w:rsid w:val="002C3B48"/>
    <w:rsid w:val="002C4E4B"/>
    <w:rsid w:val="002C6032"/>
    <w:rsid w:val="002C63FB"/>
    <w:rsid w:val="002C72C0"/>
    <w:rsid w:val="002D0636"/>
    <w:rsid w:val="002D4397"/>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58D"/>
    <w:rsid w:val="00311D96"/>
    <w:rsid w:val="00313AAD"/>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048"/>
    <w:rsid w:val="0035521A"/>
    <w:rsid w:val="00355846"/>
    <w:rsid w:val="00360E30"/>
    <w:rsid w:val="00362471"/>
    <w:rsid w:val="003626F0"/>
    <w:rsid w:val="00363BB3"/>
    <w:rsid w:val="00364AE3"/>
    <w:rsid w:val="00365755"/>
    <w:rsid w:val="00371701"/>
    <w:rsid w:val="00372497"/>
    <w:rsid w:val="00372E0E"/>
    <w:rsid w:val="00383C87"/>
    <w:rsid w:val="00386C82"/>
    <w:rsid w:val="003878CF"/>
    <w:rsid w:val="00392DCE"/>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2C4B"/>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32D4"/>
    <w:rsid w:val="003E6153"/>
    <w:rsid w:val="003E61E7"/>
    <w:rsid w:val="003F0646"/>
    <w:rsid w:val="003F06BE"/>
    <w:rsid w:val="003F0D21"/>
    <w:rsid w:val="003F1DB3"/>
    <w:rsid w:val="003F2D35"/>
    <w:rsid w:val="003F2D4B"/>
    <w:rsid w:val="003F3ED0"/>
    <w:rsid w:val="003F49A9"/>
    <w:rsid w:val="003F75CA"/>
    <w:rsid w:val="004003C4"/>
    <w:rsid w:val="00400452"/>
    <w:rsid w:val="00400C44"/>
    <w:rsid w:val="004014B4"/>
    <w:rsid w:val="004018D7"/>
    <w:rsid w:val="004073B5"/>
    <w:rsid w:val="004074F1"/>
    <w:rsid w:val="00407D25"/>
    <w:rsid w:val="00413961"/>
    <w:rsid w:val="00414A14"/>
    <w:rsid w:val="00414C6B"/>
    <w:rsid w:val="00415245"/>
    <w:rsid w:val="00416F2D"/>
    <w:rsid w:val="004226A4"/>
    <w:rsid w:val="00422BBE"/>
    <w:rsid w:val="004243A5"/>
    <w:rsid w:val="00426005"/>
    <w:rsid w:val="004300B4"/>
    <w:rsid w:val="00430B9F"/>
    <w:rsid w:val="00431550"/>
    <w:rsid w:val="004333C2"/>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75136"/>
    <w:rsid w:val="00480972"/>
    <w:rsid w:val="00481576"/>
    <w:rsid w:val="00481B9A"/>
    <w:rsid w:val="00484B01"/>
    <w:rsid w:val="00484E08"/>
    <w:rsid w:val="00486576"/>
    <w:rsid w:val="00486D4F"/>
    <w:rsid w:val="004870EA"/>
    <w:rsid w:val="0049017C"/>
    <w:rsid w:val="00492772"/>
    <w:rsid w:val="0049285E"/>
    <w:rsid w:val="00493454"/>
    <w:rsid w:val="00493C2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7B5"/>
    <w:rsid w:val="004E4E73"/>
    <w:rsid w:val="004E4F24"/>
    <w:rsid w:val="004E6990"/>
    <w:rsid w:val="004F0A08"/>
    <w:rsid w:val="004F1BBB"/>
    <w:rsid w:val="004F5064"/>
    <w:rsid w:val="004F5B70"/>
    <w:rsid w:val="004F602B"/>
    <w:rsid w:val="004F7BFA"/>
    <w:rsid w:val="005006FD"/>
    <w:rsid w:val="00504ADB"/>
    <w:rsid w:val="005054E2"/>
    <w:rsid w:val="0050692F"/>
    <w:rsid w:val="005127DB"/>
    <w:rsid w:val="005141E1"/>
    <w:rsid w:val="005152CC"/>
    <w:rsid w:val="005155F4"/>
    <w:rsid w:val="00516ED4"/>
    <w:rsid w:val="00520831"/>
    <w:rsid w:val="00527C74"/>
    <w:rsid w:val="005319D0"/>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3A7B"/>
    <w:rsid w:val="0056421F"/>
    <w:rsid w:val="00566F88"/>
    <w:rsid w:val="00567623"/>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0A8F"/>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5DF0"/>
    <w:rsid w:val="005F7C79"/>
    <w:rsid w:val="00600684"/>
    <w:rsid w:val="00600823"/>
    <w:rsid w:val="00602378"/>
    <w:rsid w:val="006030F9"/>
    <w:rsid w:val="006037F7"/>
    <w:rsid w:val="006056BB"/>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5CD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4DB4"/>
    <w:rsid w:val="0069629F"/>
    <w:rsid w:val="00696568"/>
    <w:rsid w:val="0069706B"/>
    <w:rsid w:val="006A3AE8"/>
    <w:rsid w:val="006A404F"/>
    <w:rsid w:val="006A4549"/>
    <w:rsid w:val="006A4C28"/>
    <w:rsid w:val="006A65FE"/>
    <w:rsid w:val="006A6B5C"/>
    <w:rsid w:val="006A7357"/>
    <w:rsid w:val="006B0393"/>
    <w:rsid w:val="006B17D2"/>
    <w:rsid w:val="006B25FE"/>
    <w:rsid w:val="006B512B"/>
    <w:rsid w:val="006B667C"/>
    <w:rsid w:val="006B69CE"/>
    <w:rsid w:val="006B7A99"/>
    <w:rsid w:val="006B7AE8"/>
    <w:rsid w:val="006C1F39"/>
    <w:rsid w:val="006C204C"/>
    <w:rsid w:val="006C2254"/>
    <w:rsid w:val="006C3C68"/>
    <w:rsid w:val="006C56FC"/>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08F4"/>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0A35"/>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4E60"/>
    <w:rsid w:val="007E4E62"/>
    <w:rsid w:val="007E58D9"/>
    <w:rsid w:val="007E5EF1"/>
    <w:rsid w:val="007E6AF4"/>
    <w:rsid w:val="007F0D18"/>
    <w:rsid w:val="007F16C2"/>
    <w:rsid w:val="007F3473"/>
    <w:rsid w:val="007F3599"/>
    <w:rsid w:val="007F38D2"/>
    <w:rsid w:val="007F5BBA"/>
    <w:rsid w:val="007F6E4B"/>
    <w:rsid w:val="007F6FE3"/>
    <w:rsid w:val="0080004B"/>
    <w:rsid w:val="00800532"/>
    <w:rsid w:val="00803F37"/>
    <w:rsid w:val="008062BF"/>
    <w:rsid w:val="00806E7C"/>
    <w:rsid w:val="0080705D"/>
    <w:rsid w:val="00807BE0"/>
    <w:rsid w:val="008136DD"/>
    <w:rsid w:val="00814DBD"/>
    <w:rsid w:val="00814EF4"/>
    <w:rsid w:val="00814F91"/>
    <w:rsid w:val="00815161"/>
    <w:rsid w:val="008167FC"/>
    <w:rsid w:val="0081696C"/>
    <w:rsid w:val="008230C3"/>
    <w:rsid w:val="008235F7"/>
    <w:rsid w:val="00824875"/>
    <w:rsid w:val="00824AD4"/>
    <w:rsid w:val="0082543D"/>
    <w:rsid w:val="0082574B"/>
    <w:rsid w:val="00826647"/>
    <w:rsid w:val="00826A1E"/>
    <w:rsid w:val="0082747E"/>
    <w:rsid w:val="00827990"/>
    <w:rsid w:val="00827BC5"/>
    <w:rsid w:val="00827FD5"/>
    <w:rsid w:val="00831042"/>
    <w:rsid w:val="00831DAD"/>
    <w:rsid w:val="00835365"/>
    <w:rsid w:val="00835F50"/>
    <w:rsid w:val="00836A5F"/>
    <w:rsid w:val="0083711D"/>
    <w:rsid w:val="00837A1C"/>
    <w:rsid w:val="00841D9E"/>
    <w:rsid w:val="00843B53"/>
    <w:rsid w:val="0084433E"/>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C3A"/>
    <w:rsid w:val="0088020A"/>
    <w:rsid w:val="008803A5"/>
    <w:rsid w:val="008807C9"/>
    <w:rsid w:val="008818F5"/>
    <w:rsid w:val="008824D2"/>
    <w:rsid w:val="00883293"/>
    <w:rsid w:val="00884D8F"/>
    <w:rsid w:val="00885E74"/>
    <w:rsid w:val="00886427"/>
    <w:rsid w:val="00886D84"/>
    <w:rsid w:val="00891E7D"/>
    <w:rsid w:val="008928A0"/>
    <w:rsid w:val="00895AF6"/>
    <w:rsid w:val="00895E93"/>
    <w:rsid w:val="0089654A"/>
    <w:rsid w:val="008970B3"/>
    <w:rsid w:val="008A027B"/>
    <w:rsid w:val="008A0A0D"/>
    <w:rsid w:val="008A25C7"/>
    <w:rsid w:val="008A2957"/>
    <w:rsid w:val="008A2977"/>
    <w:rsid w:val="008A2C51"/>
    <w:rsid w:val="008A3180"/>
    <w:rsid w:val="008A5ECC"/>
    <w:rsid w:val="008B06FC"/>
    <w:rsid w:val="008B08AD"/>
    <w:rsid w:val="008B1394"/>
    <w:rsid w:val="008B4222"/>
    <w:rsid w:val="008B6E99"/>
    <w:rsid w:val="008B7719"/>
    <w:rsid w:val="008C05F6"/>
    <w:rsid w:val="008C18E5"/>
    <w:rsid w:val="008C1D6E"/>
    <w:rsid w:val="008C4D9F"/>
    <w:rsid w:val="008C7B1E"/>
    <w:rsid w:val="008C7C5D"/>
    <w:rsid w:val="008D0819"/>
    <w:rsid w:val="008D1594"/>
    <w:rsid w:val="008D177A"/>
    <w:rsid w:val="008D1B61"/>
    <w:rsid w:val="008D27E3"/>
    <w:rsid w:val="008D3952"/>
    <w:rsid w:val="008D5668"/>
    <w:rsid w:val="008E0C4B"/>
    <w:rsid w:val="008E0F7A"/>
    <w:rsid w:val="008E4660"/>
    <w:rsid w:val="008E61CC"/>
    <w:rsid w:val="008E725B"/>
    <w:rsid w:val="008E73ED"/>
    <w:rsid w:val="008E7650"/>
    <w:rsid w:val="008E7792"/>
    <w:rsid w:val="008F0DDC"/>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0BDD"/>
    <w:rsid w:val="00931F6C"/>
    <w:rsid w:val="0093359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4F4"/>
    <w:rsid w:val="00956E11"/>
    <w:rsid w:val="00956FE4"/>
    <w:rsid w:val="009570FA"/>
    <w:rsid w:val="00957C7A"/>
    <w:rsid w:val="00960138"/>
    <w:rsid w:val="00962727"/>
    <w:rsid w:val="00963B20"/>
    <w:rsid w:val="00970EFA"/>
    <w:rsid w:val="00971559"/>
    <w:rsid w:val="0097169B"/>
    <w:rsid w:val="00971735"/>
    <w:rsid w:val="00972528"/>
    <w:rsid w:val="009728CF"/>
    <w:rsid w:val="00973987"/>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6E68"/>
    <w:rsid w:val="009B76B9"/>
    <w:rsid w:val="009B7A04"/>
    <w:rsid w:val="009C0B77"/>
    <w:rsid w:val="009C2A20"/>
    <w:rsid w:val="009C3500"/>
    <w:rsid w:val="009C3B29"/>
    <w:rsid w:val="009C432D"/>
    <w:rsid w:val="009C44B4"/>
    <w:rsid w:val="009C4A09"/>
    <w:rsid w:val="009C66D4"/>
    <w:rsid w:val="009C7FB8"/>
    <w:rsid w:val="009D23DF"/>
    <w:rsid w:val="009D47C5"/>
    <w:rsid w:val="009D6DA8"/>
    <w:rsid w:val="009D7B1A"/>
    <w:rsid w:val="009D7C80"/>
    <w:rsid w:val="009E6171"/>
    <w:rsid w:val="009E67AE"/>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45414"/>
    <w:rsid w:val="00A515E4"/>
    <w:rsid w:val="00A53906"/>
    <w:rsid w:val="00A5394F"/>
    <w:rsid w:val="00A566AD"/>
    <w:rsid w:val="00A5710F"/>
    <w:rsid w:val="00A57AFC"/>
    <w:rsid w:val="00A659A2"/>
    <w:rsid w:val="00A66077"/>
    <w:rsid w:val="00A66356"/>
    <w:rsid w:val="00A706C0"/>
    <w:rsid w:val="00A710C9"/>
    <w:rsid w:val="00A710CA"/>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4EDF"/>
    <w:rsid w:val="00AC7DE8"/>
    <w:rsid w:val="00AD0789"/>
    <w:rsid w:val="00AD128C"/>
    <w:rsid w:val="00AD1C42"/>
    <w:rsid w:val="00AD3982"/>
    <w:rsid w:val="00AE06BC"/>
    <w:rsid w:val="00AE12A4"/>
    <w:rsid w:val="00AE19C2"/>
    <w:rsid w:val="00AE3061"/>
    <w:rsid w:val="00AE39B0"/>
    <w:rsid w:val="00AE40E2"/>
    <w:rsid w:val="00AE4A1A"/>
    <w:rsid w:val="00AE586F"/>
    <w:rsid w:val="00AE7766"/>
    <w:rsid w:val="00AF1731"/>
    <w:rsid w:val="00AF1CAF"/>
    <w:rsid w:val="00AF3A7F"/>
    <w:rsid w:val="00AF6112"/>
    <w:rsid w:val="00AF646A"/>
    <w:rsid w:val="00AF6691"/>
    <w:rsid w:val="00AF66D4"/>
    <w:rsid w:val="00B00D22"/>
    <w:rsid w:val="00B022E9"/>
    <w:rsid w:val="00B0366A"/>
    <w:rsid w:val="00B046F8"/>
    <w:rsid w:val="00B06245"/>
    <w:rsid w:val="00B06334"/>
    <w:rsid w:val="00B06997"/>
    <w:rsid w:val="00B12933"/>
    <w:rsid w:val="00B12F5B"/>
    <w:rsid w:val="00B15D3F"/>
    <w:rsid w:val="00B16639"/>
    <w:rsid w:val="00B17497"/>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5C31"/>
    <w:rsid w:val="00B87084"/>
    <w:rsid w:val="00B87410"/>
    <w:rsid w:val="00B9186D"/>
    <w:rsid w:val="00B91A50"/>
    <w:rsid w:val="00B974D8"/>
    <w:rsid w:val="00BA12C9"/>
    <w:rsid w:val="00BA53E0"/>
    <w:rsid w:val="00BA57DF"/>
    <w:rsid w:val="00BA6041"/>
    <w:rsid w:val="00BA66FA"/>
    <w:rsid w:val="00BB043C"/>
    <w:rsid w:val="00BB0F6C"/>
    <w:rsid w:val="00BB1522"/>
    <w:rsid w:val="00BB26B0"/>
    <w:rsid w:val="00BB282E"/>
    <w:rsid w:val="00BB2969"/>
    <w:rsid w:val="00BB3B39"/>
    <w:rsid w:val="00BB5778"/>
    <w:rsid w:val="00BB701C"/>
    <w:rsid w:val="00BC09BC"/>
    <w:rsid w:val="00BC19DC"/>
    <w:rsid w:val="00BC5686"/>
    <w:rsid w:val="00BC6297"/>
    <w:rsid w:val="00BC6684"/>
    <w:rsid w:val="00BC709C"/>
    <w:rsid w:val="00BC74F0"/>
    <w:rsid w:val="00BC7C0A"/>
    <w:rsid w:val="00BD06C7"/>
    <w:rsid w:val="00BD2094"/>
    <w:rsid w:val="00BD2318"/>
    <w:rsid w:val="00BD3E2D"/>
    <w:rsid w:val="00BD66EE"/>
    <w:rsid w:val="00BE0AC2"/>
    <w:rsid w:val="00BE1A26"/>
    <w:rsid w:val="00BE3684"/>
    <w:rsid w:val="00BE602D"/>
    <w:rsid w:val="00BE69FD"/>
    <w:rsid w:val="00BE7671"/>
    <w:rsid w:val="00BE7790"/>
    <w:rsid w:val="00BF065E"/>
    <w:rsid w:val="00BF0A15"/>
    <w:rsid w:val="00BF0D04"/>
    <w:rsid w:val="00BF2CD5"/>
    <w:rsid w:val="00BF3544"/>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4AC8"/>
    <w:rsid w:val="00C15A9D"/>
    <w:rsid w:val="00C15F7F"/>
    <w:rsid w:val="00C1624D"/>
    <w:rsid w:val="00C17202"/>
    <w:rsid w:val="00C179EA"/>
    <w:rsid w:val="00C216B4"/>
    <w:rsid w:val="00C22CF8"/>
    <w:rsid w:val="00C23F0A"/>
    <w:rsid w:val="00C24259"/>
    <w:rsid w:val="00C249F8"/>
    <w:rsid w:val="00C25472"/>
    <w:rsid w:val="00C25E48"/>
    <w:rsid w:val="00C26829"/>
    <w:rsid w:val="00C30F54"/>
    <w:rsid w:val="00C324DD"/>
    <w:rsid w:val="00C37111"/>
    <w:rsid w:val="00C372A4"/>
    <w:rsid w:val="00C37B25"/>
    <w:rsid w:val="00C4028F"/>
    <w:rsid w:val="00C43BE0"/>
    <w:rsid w:val="00C443C9"/>
    <w:rsid w:val="00C44C56"/>
    <w:rsid w:val="00C452DA"/>
    <w:rsid w:val="00C46B2F"/>
    <w:rsid w:val="00C46D5E"/>
    <w:rsid w:val="00C46E0C"/>
    <w:rsid w:val="00C51128"/>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3DC8"/>
    <w:rsid w:val="00C855A7"/>
    <w:rsid w:val="00C873AA"/>
    <w:rsid w:val="00C92AA1"/>
    <w:rsid w:val="00C936B7"/>
    <w:rsid w:val="00C961AE"/>
    <w:rsid w:val="00C97485"/>
    <w:rsid w:val="00C9752C"/>
    <w:rsid w:val="00C97C4E"/>
    <w:rsid w:val="00CA0919"/>
    <w:rsid w:val="00CA0A06"/>
    <w:rsid w:val="00CA1263"/>
    <w:rsid w:val="00CA2266"/>
    <w:rsid w:val="00CA2311"/>
    <w:rsid w:val="00CA38A9"/>
    <w:rsid w:val="00CA45DD"/>
    <w:rsid w:val="00CA4666"/>
    <w:rsid w:val="00CA4CB7"/>
    <w:rsid w:val="00CA56A7"/>
    <w:rsid w:val="00CA6203"/>
    <w:rsid w:val="00CA7B4B"/>
    <w:rsid w:val="00CA7E92"/>
    <w:rsid w:val="00CB0654"/>
    <w:rsid w:val="00CB0A7C"/>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C7292"/>
    <w:rsid w:val="00CD02F0"/>
    <w:rsid w:val="00CD3E7C"/>
    <w:rsid w:val="00CD535B"/>
    <w:rsid w:val="00CD72D2"/>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5874"/>
    <w:rsid w:val="00D06A57"/>
    <w:rsid w:val="00D07623"/>
    <w:rsid w:val="00D076BE"/>
    <w:rsid w:val="00D07BDE"/>
    <w:rsid w:val="00D1032C"/>
    <w:rsid w:val="00D10CD7"/>
    <w:rsid w:val="00D1126D"/>
    <w:rsid w:val="00D13804"/>
    <w:rsid w:val="00D163D2"/>
    <w:rsid w:val="00D174B3"/>
    <w:rsid w:val="00D1753B"/>
    <w:rsid w:val="00D202CC"/>
    <w:rsid w:val="00D2277C"/>
    <w:rsid w:val="00D231E6"/>
    <w:rsid w:val="00D23821"/>
    <w:rsid w:val="00D23DDD"/>
    <w:rsid w:val="00D25447"/>
    <w:rsid w:val="00D26C3F"/>
    <w:rsid w:val="00D276BB"/>
    <w:rsid w:val="00D35AF0"/>
    <w:rsid w:val="00D40304"/>
    <w:rsid w:val="00D4061E"/>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8796A"/>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DF7F50"/>
    <w:rsid w:val="00E043D9"/>
    <w:rsid w:val="00E05543"/>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21A"/>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4B69"/>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1A08"/>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5388"/>
    <w:rsid w:val="00EE6526"/>
    <w:rsid w:val="00EE7658"/>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5B2F"/>
    <w:rsid w:val="00F4009E"/>
    <w:rsid w:val="00F402A5"/>
    <w:rsid w:val="00F44784"/>
    <w:rsid w:val="00F449DC"/>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015"/>
    <w:rsid w:val="00F80606"/>
    <w:rsid w:val="00F80D16"/>
    <w:rsid w:val="00F82264"/>
    <w:rsid w:val="00F823DC"/>
    <w:rsid w:val="00F84177"/>
    <w:rsid w:val="00F852D8"/>
    <w:rsid w:val="00F865B0"/>
    <w:rsid w:val="00F871E9"/>
    <w:rsid w:val="00F90FE0"/>
    <w:rsid w:val="00F92A75"/>
    <w:rsid w:val="00F92FA3"/>
    <w:rsid w:val="00F93445"/>
    <w:rsid w:val="00F947A7"/>
    <w:rsid w:val="00F95241"/>
    <w:rsid w:val="00F96DEF"/>
    <w:rsid w:val="00FA17E1"/>
    <w:rsid w:val="00FA1B0E"/>
    <w:rsid w:val="00FA26E9"/>
    <w:rsid w:val="00FA3601"/>
    <w:rsid w:val="00FA3F4B"/>
    <w:rsid w:val="00FB00F2"/>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D7DFE"/>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1A922"/>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paragraph" w:customStyle="1" w:styleId="50">
    <w:name w:val="标题 5（有编号）（绿盟科技）"/>
    <w:basedOn w:val="a"/>
    <w:next w:val="a"/>
    <w:qFormat/>
    <w:rsid w:val="008A3180"/>
    <w:pPr>
      <w:keepNext/>
      <w:keepLines/>
      <w:numPr>
        <w:ilvl w:val="4"/>
        <w:numId w:val="8"/>
      </w:numPr>
      <w:autoSpaceDE w:val="0"/>
      <w:autoSpaceDN w:val="0"/>
      <w:spacing w:before="280" w:after="156" w:line="377" w:lineRule="auto"/>
      <w:jc w:val="left"/>
      <w:outlineLvl w:val="4"/>
    </w:pPr>
    <w:rPr>
      <w:rFonts w:ascii="Arial" w:eastAsia="黑体" w:hAnsi="Arial" w:cs="宋体"/>
      <w:b/>
      <w:kern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1A62E97-9358-497A-926B-14A9CD96640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BBCBF9C0-E64C-4710-B2EE-247864D836A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CC579F8E-6AF4-4176-BB11-415F626B610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6036CC74-2271-43A6-87B8-5C7634AD335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102BFB28-48CA-4680-8625-38E49FCC8A2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18AF3FDC-56B0-4850-B45C-7AF616C1228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00E64E20-B49F-4285-861A-C9CD918E21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A38B4C69-5C51-473D-BAA5-72880E84B5A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A459D42C-3E3D-4FCC-B503-B57BBF771C7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34F5FC0B-35F6-4B49-8C4A-D1328D61421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32</Pages>
  <Words>2432</Words>
  <Characters>13865</Characters>
  <Application>Microsoft Office Word</Application>
  <DocSecurity>0</DocSecurity>
  <Lines>115</Lines>
  <Paragraphs>32</Paragraphs>
  <ScaleCrop>false</ScaleCrop>
  <Company>www.ftpdown.com</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17</cp:revision>
  <cp:lastPrinted>2023-12-04T03:19:00Z</cp:lastPrinted>
  <dcterms:created xsi:type="dcterms:W3CDTF">2023-11-27T06:51:00Z</dcterms:created>
  <dcterms:modified xsi:type="dcterms:W3CDTF">2023-12-04T08:17:00Z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