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  <w:bookmarkStart w:id="28" w:name="_GoBack"/>
          <w:bookmarkEnd w:id="28"/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_Toc4705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_Toc4705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_Toc9718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_Toc6024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_Toc6024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_Toc24908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_Toc24908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_Toc32325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_Toc30593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_Toc30593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_Toc7815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_Toc7815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3.项目调研分项报价清单</w:t>
          </w:r>
          <w:r>
            <w:tab/>
          </w:r>
          <w:r>
            <w:fldChar w:fldCharType="begin"/>
          </w:r>
          <w:r>
            <w:instrText xml:space="preserve"> PAGEREF _Toc11805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_Toc7936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4.技术及服务方案</w:t>
          </w:r>
          <w:r>
            <w:tab/>
          </w:r>
          <w:r>
            <w:fldChar w:fldCharType="begin"/>
          </w:r>
          <w:r>
            <w:instrText xml:space="preserve"> PAGEREF _Toc7936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14300"/>
      <w:bookmarkStart w:id="1" w:name="_Toc7415"/>
      <w:bookmarkStart w:id="2" w:name="_Toc152045808"/>
      <w:bookmarkStart w:id="3" w:name="_Toc152042597"/>
      <w:bookmarkStart w:id="4" w:name="_Toc4705"/>
      <w:bookmarkStart w:id="5" w:name="_Toc427002393"/>
      <w:bookmarkStart w:id="6" w:name="_Toc247527848"/>
      <w:bookmarkStart w:id="7" w:name="_Toc144974876"/>
      <w:bookmarkStart w:id="8" w:name="_Toc1006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2080001"/>
            <w:bookmarkStart w:id="10" w:name="_Toc16693"/>
            <w:bookmarkStart w:id="11" w:name="_Toc3175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718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6024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908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32325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593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781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10165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default"/>
          <w:lang w:val="en-US" w:eastAsia="zh-CN"/>
        </w:rPr>
      </w:pPr>
      <w:bookmarkStart w:id="26" w:name="_Toc11805"/>
      <w:r>
        <w:rPr>
          <w:rFonts w:hint="eastAsia"/>
          <w:lang w:val="en-US" w:eastAsia="zh-CN"/>
        </w:rPr>
        <w:t>3.项目调研分项报价清单</w:t>
      </w:r>
      <w:bookmarkEnd w:id="26"/>
    </w:p>
    <w:p>
      <w:pPr>
        <w:pStyle w:val="5"/>
        <w:spacing w:line="360" w:lineRule="auto"/>
        <w:rPr>
          <w:rFonts w:hint="eastAsia"/>
          <w:lang w:val="en-US" w:eastAsia="zh-CN"/>
        </w:rPr>
      </w:pP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项目名称：创建省呼吸区域医疗中心部署远程医疗服务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Style w:val="10"/>
        <w:tblpPr w:leftFromText="180" w:rightFromText="180" w:vertAnchor="text" w:horzAnchor="page" w:tblpX="1479" w:tblpY="242"/>
        <w:tblOverlap w:val="never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69"/>
        <w:gridCol w:w="7188"/>
        <w:gridCol w:w="1050"/>
        <w:gridCol w:w="311"/>
        <w:gridCol w:w="720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技术要求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报价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27" w:name="_Toc7936"/>
      <w:r>
        <w:rPr>
          <w:rFonts w:hint="eastAsia"/>
          <w:lang w:val="en-US" w:eastAsia="zh-CN"/>
        </w:rPr>
        <w:t>4.技术及服务方案</w:t>
      </w:r>
      <w:bookmarkEnd w:id="27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685CFA-7AC7-44A4-AC9C-38F3C47731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87326FF"/>
    <w:rsid w:val="0C811C7B"/>
    <w:rsid w:val="0CDC4161"/>
    <w:rsid w:val="0D5422FE"/>
    <w:rsid w:val="0DD4413B"/>
    <w:rsid w:val="0EA93CA3"/>
    <w:rsid w:val="121A3D4C"/>
    <w:rsid w:val="13712447"/>
    <w:rsid w:val="160A01D1"/>
    <w:rsid w:val="16207B77"/>
    <w:rsid w:val="18D92EBD"/>
    <w:rsid w:val="1AAF2DD5"/>
    <w:rsid w:val="1AE31E7C"/>
    <w:rsid w:val="1ED65F1E"/>
    <w:rsid w:val="1F946B34"/>
    <w:rsid w:val="20E172DD"/>
    <w:rsid w:val="20E3342D"/>
    <w:rsid w:val="25C63BAB"/>
    <w:rsid w:val="283860D8"/>
    <w:rsid w:val="29FF496C"/>
    <w:rsid w:val="2B8925CC"/>
    <w:rsid w:val="2D755A60"/>
    <w:rsid w:val="2E8E10D4"/>
    <w:rsid w:val="34B66051"/>
    <w:rsid w:val="38761053"/>
    <w:rsid w:val="38A804E3"/>
    <w:rsid w:val="3A985554"/>
    <w:rsid w:val="3AAB598F"/>
    <w:rsid w:val="3EBE4976"/>
    <w:rsid w:val="3EF73899"/>
    <w:rsid w:val="428970E4"/>
    <w:rsid w:val="458804C9"/>
    <w:rsid w:val="46B16D28"/>
    <w:rsid w:val="49550899"/>
    <w:rsid w:val="4F5F64BA"/>
    <w:rsid w:val="4FB545D4"/>
    <w:rsid w:val="502E58AD"/>
    <w:rsid w:val="536B2A7D"/>
    <w:rsid w:val="53E51F5E"/>
    <w:rsid w:val="541505F1"/>
    <w:rsid w:val="57236F6E"/>
    <w:rsid w:val="59410223"/>
    <w:rsid w:val="5BB10EFE"/>
    <w:rsid w:val="5DEA79AF"/>
    <w:rsid w:val="5E2F3B42"/>
    <w:rsid w:val="62561308"/>
    <w:rsid w:val="640D6CAC"/>
    <w:rsid w:val="67CB7B5D"/>
    <w:rsid w:val="687304EE"/>
    <w:rsid w:val="6A987C6E"/>
    <w:rsid w:val="6D4B29EE"/>
    <w:rsid w:val="6D6D71FE"/>
    <w:rsid w:val="6EC06CA8"/>
    <w:rsid w:val="6EED01BE"/>
    <w:rsid w:val="709E1F5D"/>
    <w:rsid w:val="725577F4"/>
    <w:rsid w:val="74BE1DD0"/>
    <w:rsid w:val="75BE2C2C"/>
    <w:rsid w:val="79175759"/>
    <w:rsid w:val="7CEF5984"/>
    <w:rsid w:val="7F2D0FB6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26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2023-11-17T07:12:00Z</cp:lastPrinted>
  <dcterms:modified xsi:type="dcterms:W3CDTF">2023-11-17T08:56:20Z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2BE5B3BE4C4646EAA0CBC1FE6BCE9D2B_13</vt:lpwstr>
  </property>
</Properties>
</file>