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资阳市第一人民医院新区儿科大楼中央空调管路清洗及设备保养的市场调研公告</w:t>
      </w:r>
    </w:p>
    <w:p>
      <w:pPr>
        <w:jc w:val="left"/>
        <w:rPr>
          <w:rFonts w:hint="eastAsia" w:ascii="仿宋" w:hAnsi="仿宋" w:eastAsia="仿宋" w:cs="仿宋"/>
          <w:b/>
          <w:bCs/>
          <w:sz w:val="36"/>
          <w:szCs w:val="36"/>
          <w:lang w:eastAsia="zh-CN"/>
        </w:rPr>
      </w:pP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b w:val="0"/>
          <w:bCs w:val="0"/>
          <w:sz w:val="30"/>
          <w:szCs w:val="30"/>
          <w:lang w:eastAsia="zh-CN"/>
        </w:rPr>
        <w:t>我院儿科大楼美的牌中央空调（型号</w:t>
      </w:r>
      <w:r>
        <w:rPr>
          <w:rFonts w:hint="eastAsia" w:ascii="仿宋" w:hAnsi="仿宋" w:eastAsia="仿宋" w:cs="仿宋"/>
          <w:b w:val="0"/>
          <w:bCs w:val="0"/>
          <w:sz w:val="30"/>
          <w:szCs w:val="30"/>
          <w:lang w:val="en-US" w:eastAsia="zh-CN"/>
        </w:rPr>
        <w:t>LSBG1410/MF(H</w:t>
      </w:r>
      <w:r>
        <w:rPr>
          <w:rFonts w:hint="eastAsia" w:ascii="仿宋" w:hAnsi="仿宋" w:eastAsia="仿宋" w:cs="仿宋"/>
          <w:b w:val="0"/>
          <w:bCs w:val="0"/>
          <w:sz w:val="30"/>
          <w:szCs w:val="30"/>
          <w:lang w:eastAsia="zh-CN"/>
        </w:rPr>
        <w:t>）制冷量</w:t>
      </w:r>
      <w:r>
        <w:rPr>
          <w:rFonts w:hint="eastAsia" w:ascii="仿宋" w:hAnsi="仿宋" w:eastAsia="仿宋" w:cs="仿宋"/>
          <w:b w:val="0"/>
          <w:bCs w:val="0"/>
          <w:sz w:val="30"/>
          <w:szCs w:val="30"/>
          <w:lang w:val="en-US" w:eastAsia="zh-CN"/>
        </w:rPr>
        <w:t>1410KW)</w:t>
      </w:r>
      <w:r>
        <w:rPr>
          <w:rFonts w:hint="eastAsia" w:ascii="仿宋" w:hAnsi="仿宋" w:eastAsia="仿宋" w:cs="仿宋"/>
          <w:b w:val="0"/>
          <w:bCs w:val="0"/>
          <w:sz w:val="30"/>
          <w:szCs w:val="30"/>
          <w:lang w:eastAsia="zh-CN"/>
        </w:rPr>
        <w:t>拟进行管路清洗及设备保养</w:t>
      </w:r>
      <w:r>
        <w:rPr>
          <w:rFonts w:hint="eastAsia" w:ascii="仿宋" w:hAnsi="仿宋" w:eastAsia="仿宋" w:cs="仿宋"/>
          <w:sz w:val="30"/>
          <w:szCs w:val="30"/>
          <w:lang w:val="en-US" w:eastAsia="zh-CN"/>
        </w:rPr>
        <w:t>面向市场进行公开调研（含设备配件）。</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1、具有独立承担民事责任能力；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2、具有良好的商业信誉和健全的财务会计制度；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3、具有履行合同所必需的设备和专业技术能力；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4、有依法缴纳税收和社会保障资金的良好记录；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5、参加政府采购活动前三年内，在经营活动中没有重大违法记录；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6、具备法律、行政法规规定的其他条件；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7、本项目不接受联合体</w:t>
      </w:r>
      <w:r>
        <w:rPr>
          <w:rFonts w:hint="eastAsia" w:ascii="仿宋" w:hAnsi="仿宋" w:eastAsia="仿宋" w:cs="仿宋"/>
          <w:i w:val="0"/>
          <w:iCs w:val="0"/>
          <w:caps w:val="0"/>
          <w:color w:val="555555"/>
          <w:spacing w:val="0"/>
          <w:sz w:val="30"/>
          <w:szCs w:val="30"/>
          <w:shd w:val="clear" w:fill="FFFFFF"/>
          <w:lang w:eastAsia="zh-CN"/>
        </w:rPr>
        <w:t>调研</w:t>
      </w:r>
      <w:r>
        <w:rPr>
          <w:rFonts w:hint="eastAsia" w:ascii="仿宋" w:hAnsi="仿宋" w:eastAsia="仿宋" w:cs="仿宋"/>
          <w:i w:val="0"/>
          <w:iCs w:val="0"/>
          <w:caps w:val="0"/>
          <w:color w:val="555555"/>
          <w:spacing w:val="0"/>
          <w:sz w:val="30"/>
          <w:szCs w:val="30"/>
          <w:shd w:val="clear" w:fill="FFFFFF"/>
        </w:rPr>
        <w:t>。</w:t>
      </w:r>
    </w:p>
    <w:p>
      <w:pPr>
        <w:numPr>
          <w:ilvl w:val="0"/>
          <w:numId w:val="0"/>
        </w:numPr>
        <w:jc w:val="both"/>
        <w:rPr>
          <w:rFonts w:hint="eastAsia" w:ascii="仿宋" w:hAnsi="仿宋" w:eastAsia="仿宋" w:cs="仿宋"/>
          <w:b/>
          <w:bCs/>
          <w:sz w:val="30"/>
          <w:szCs w:val="30"/>
        </w:rPr>
      </w:pPr>
      <w:r>
        <w:rPr>
          <w:rFonts w:hint="eastAsia" w:ascii="仿宋" w:hAnsi="仿宋" w:eastAsia="仿宋" w:cs="仿宋"/>
          <w:b/>
          <w:bCs/>
          <w:sz w:val="30"/>
          <w:szCs w:val="30"/>
          <w:lang w:val="en-US" w:eastAsia="zh-CN"/>
        </w:rPr>
        <w:t>二、营业范围</w:t>
      </w:r>
    </w:p>
    <w:p>
      <w:pPr>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w:t>
      </w:r>
      <w:r>
        <w:rPr>
          <w:rFonts w:hint="eastAsia" w:ascii="仿宋" w:hAnsi="仿宋" w:eastAsia="仿宋" w:cs="仿宋"/>
          <w:sz w:val="30"/>
          <w:szCs w:val="30"/>
          <w:lang w:eastAsia="zh-CN"/>
        </w:rPr>
        <w:t>营业执照</w:t>
      </w:r>
      <w:r>
        <w:rPr>
          <w:rFonts w:hint="eastAsia" w:ascii="仿宋" w:hAnsi="仿宋" w:eastAsia="仿宋" w:cs="仿宋"/>
          <w:sz w:val="30"/>
          <w:szCs w:val="30"/>
        </w:rPr>
        <w:t>具有</w:t>
      </w:r>
      <w:r>
        <w:rPr>
          <w:rFonts w:hint="eastAsia" w:ascii="仿宋" w:hAnsi="仿宋" w:eastAsia="仿宋" w:cs="仿宋"/>
          <w:sz w:val="30"/>
          <w:szCs w:val="30"/>
          <w:lang w:eastAsia="zh-CN"/>
        </w:rPr>
        <w:t>家用电器维修、</w:t>
      </w:r>
      <w:r>
        <w:rPr>
          <w:rFonts w:hint="eastAsia" w:ascii="仿宋" w:hAnsi="仿宋" w:eastAsia="仿宋" w:cs="仿宋"/>
          <w:sz w:val="30"/>
          <w:szCs w:val="30"/>
        </w:rPr>
        <w:t>机电工程</w:t>
      </w:r>
      <w:r>
        <w:rPr>
          <w:rFonts w:hint="eastAsia" w:ascii="仿宋" w:hAnsi="仿宋" w:eastAsia="仿宋" w:cs="仿宋"/>
          <w:sz w:val="30"/>
          <w:szCs w:val="30"/>
          <w:lang w:eastAsia="zh-CN"/>
        </w:rPr>
        <w:t>、商用空调设备、家用空气调节器维修、安装等</w:t>
      </w:r>
      <w:r>
        <w:rPr>
          <w:rFonts w:hint="eastAsia" w:ascii="仿宋" w:hAnsi="仿宋" w:eastAsia="仿宋" w:cs="仿宋"/>
          <w:sz w:val="30"/>
          <w:szCs w:val="30"/>
        </w:rPr>
        <w:t>。</w:t>
      </w:r>
    </w:p>
    <w:p>
      <w:pPr>
        <w:numPr>
          <w:ilvl w:val="0"/>
          <w:numId w:val="0"/>
        </w:numPr>
        <w:jc w:val="both"/>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三、材料要求：</w:t>
      </w:r>
    </w:p>
    <w:p>
      <w:pPr>
        <w:numPr>
          <w:ilvl w:val="0"/>
          <w:numId w:val="2"/>
        </w:num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所提供配件必须符合国家质量标准。</w:t>
      </w:r>
    </w:p>
    <w:p>
      <w:pPr>
        <w:numPr>
          <w:ilvl w:val="0"/>
          <w:numId w:val="2"/>
        </w:numPr>
        <w:jc w:val="both"/>
        <w:rPr>
          <w:rFonts w:hint="eastAsia" w:ascii="仿宋" w:hAnsi="仿宋" w:eastAsia="仿宋" w:cs="仿宋"/>
          <w:b/>
          <w:bCs/>
          <w:i w:val="0"/>
          <w:iCs w:val="0"/>
          <w:caps w:val="0"/>
          <w:color w:val="555555"/>
          <w:spacing w:val="0"/>
          <w:sz w:val="30"/>
          <w:szCs w:val="30"/>
        </w:rPr>
      </w:pPr>
      <w:r>
        <w:rPr>
          <w:rFonts w:hint="eastAsia" w:ascii="仿宋" w:hAnsi="仿宋" w:eastAsia="仿宋" w:cs="仿宋"/>
          <w:sz w:val="30"/>
          <w:szCs w:val="30"/>
          <w:lang w:val="en-US" w:eastAsia="zh-CN"/>
        </w:rPr>
        <w:t>所提供配件必须可以溯源。</w:t>
      </w:r>
    </w:p>
    <w:p>
      <w:pPr>
        <w:numPr>
          <w:ilvl w:val="0"/>
          <w:numId w:val="0"/>
        </w:numPr>
        <w:jc w:val="both"/>
        <w:rPr>
          <w:rFonts w:hint="eastAsia" w:ascii="仿宋" w:hAnsi="仿宋" w:eastAsia="仿宋" w:cs="仿宋"/>
          <w:b/>
          <w:bCs/>
          <w:i w:val="0"/>
          <w:iCs w:val="0"/>
          <w:caps w:val="0"/>
          <w:color w:val="555555"/>
          <w:spacing w:val="0"/>
          <w:sz w:val="30"/>
          <w:szCs w:val="30"/>
        </w:rPr>
      </w:pPr>
      <w:r>
        <w:rPr>
          <w:rFonts w:hint="eastAsia" w:ascii="仿宋" w:hAnsi="仿宋" w:eastAsia="仿宋" w:cs="仿宋"/>
          <w:b/>
          <w:bCs/>
          <w:sz w:val="30"/>
          <w:szCs w:val="30"/>
          <w:lang w:val="en-US" w:eastAsia="zh-CN"/>
        </w:rPr>
        <w:t>四、公告发布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00" w:firstLineChars="20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本次市场调研公告在资阳市第一人民医院官网上发布。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lang w:eastAsia="zh-CN"/>
        </w:rPr>
      </w:pPr>
      <w:r>
        <w:rPr>
          <w:rFonts w:hint="eastAsia" w:ascii="仿宋" w:hAnsi="仿宋" w:eastAsia="仿宋" w:cs="仿宋"/>
          <w:i w:val="0"/>
          <w:iCs w:val="0"/>
          <w:caps w:val="0"/>
          <w:color w:val="555555"/>
          <w:spacing w:val="0"/>
          <w:sz w:val="30"/>
          <w:szCs w:val="30"/>
          <w:shd w:val="clear" w:fill="FFFFFF"/>
        </w:rPr>
        <w:t>报名截止：202</w:t>
      </w:r>
      <w:r>
        <w:rPr>
          <w:rFonts w:hint="eastAsia" w:ascii="仿宋" w:hAnsi="仿宋" w:eastAsia="仿宋" w:cs="仿宋"/>
          <w:i w:val="0"/>
          <w:iCs w:val="0"/>
          <w:caps w:val="0"/>
          <w:color w:val="555555"/>
          <w:spacing w:val="0"/>
          <w:sz w:val="30"/>
          <w:szCs w:val="30"/>
          <w:shd w:val="clear" w:fill="FFFFFF"/>
          <w:lang w:val="en-US" w:eastAsia="zh-CN"/>
        </w:rPr>
        <w:t>3</w:t>
      </w:r>
      <w:r>
        <w:rPr>
          <w:rFonts w:hint="eastAsia" w:ascii="仿宋" w:hAnsi="仿宋" w:eastAsia="仿宋" w:cs="仿宋"/>
          <w:i w:val="0"/>
          <w:iCs w:val="0"/>
          <w:caps w:val="0"/>
          <w:color w:val="555555"/>
          <w:spacing w:val="0"/>
          <w:sz w:val="30"/>
          <w:szCs w:val="30"/>
          <w:shd w:val="clear" w:fill="FFFFFF"/>
        </w:rPr>
        <w:t>年</w:t>
      </w:r>
      <w:r>
        <w:rPr>
          <w:rFonts w:hint="eastAsia" w:ascii="仿宋" w:hAnsi="仿宋" w:eastAsia="仿宋" w:cs="仿宋"/>
          <w:i w:val="0"/>
          <w:iCs w:val="0"/>
          <w:caps w:val="0"/>
          <w:color w:val="555555"/>
          <w:spacing w:val="0"/>
          <w:sz w:val="30"/>
          <w:szCs w:val="30"/>
          <w:shd w:val="clear" w:fill="FFFFFF"/>
          <w:lang w:val="en-US" w:eastAsia="zh-CN"/>
        </w:rPr>
        <w:t>2</w:t>
      </w:r>
      <w:r>
        <w:rPr>
          <w:rFonts w:hint="eastAsia" w:ascii="仿宋" w:hAnsi="仿宋" w:eastAsia="仿宋" w:cs="仿宋"/>
          <w:i w:val="0"/>
          <w:iCs w:val="0"/>
          <w:caps w:val="0"/>
          <w:color w:val="555555"/>
          <w:spacing w:val="0"/>
          <w:sz w:val="30"/>
          <w:szCs w:val="30"/>
          <w:shd w:val="clear" w:fill="FFFFFF"/>
        </w:rPr>
        <w:t>月</w:t>
      </w:r>
      <w:r>
        <w:rPr>
          <w:rFonts w:hint="eastAsia" w:ascii="仿宋" w:hAnsi="仿宋" w:eastAsia="仿宋" w:cs="仿宋"/>
          <w:i w:val="0"/>
          <w:iCs w:val="0"/>
          <w:caps w:val="0"/>
          <w:color w:val="555555"/>
          <w:spacing w:val="0"/>
          <w:sz w:val="30"/>
          <w:szCs w:val="30"/>
          <w:shd w:val="clear" w:fill="FFFFFF"/>
          <w:lang w:val="en-US" w:eastAsia="zh-CN"/>
        </w:rPr>
        <w:t>18</w:t>
      </w:r>
      <w:r>
        <w:rPr>
          <w:rFonts w:hint="eastAsia" w:ascii="仿宋" w:hAnsi="仿宋" w:eastAsia="仿宋" w:cs="仿宋"/>
          <w:i w:val="0"/>
          <w:iCs w:val="0"/>
          <w:caps w:val="0"/>
          <w:color w:val="555555"/>
          <w:spacing w:val="0"/>
          <w:sz w:val="30"/>
          <w:szCs w:val="30"/>
          <w:shd w:val="clear" w:fill="FFFFFF"/>
        </w:rPr>
        <w:t>日17：00</w:t>
      </w:r>
      <w:r>
        <w:rPr>
          <w:rFonts w:hint="eastAsia" w:ascii="仿宋" w:hAnsi="仿宋" w:eastAsia="仿宋" w:cs="仿宋"/>
          <w:i w:val="0"/>
          <w:iCs w:val="0"/>
          <w:caps w:val="0"/>
          <w:color w:val="555555"/>
          <w:spacing w:val="0"/>
          <w:sz w:val="30"/>
          <w:szCs w:val="30"/>
          <w:shd w:val="clear" w:fill="FFFFFF"/>
          <w:lang w:eastAsia="zh-CN"/>
        </w:rPr>
        <w:t>过时视为无效。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val="0"/>
          <w:bCs w:val="0"/>
          <w:i w:val="0"/>
          <w:iCs w:val="0"/>
          <w:caps w:val="0"/>
          <w:color w:val="555555"/>
          <w:spacing w:val="0"/>
          <w:sz w:val="30"/>
          <w:szCs w:val="30"/>
        </w:rPr>
      </w:pPr>
      <w:r>
        <w:rPr>
          <w:rFonts w:hint="eastAsia" w:ascii="仿宋" w:hAnsi="仿宋" w:eastAsia="仿宋" w:cs="仿宋"/>
          <w:b/>
          <w:bCs/>
          <w:i w:val="0"/>
          <w:iCs w:val="0"/>
          <w:caps w:val="0"/>
          <w:color w:val="555555"/>
          <w:spacing w:val="0"/>
          <w:sz w:val="30"/>
          <w:szCs w:val="30"/>
          <w:shd w:val="clear" w:fill="FFFFFF"/>
          <w:lang w:eastAsia="zh-CN"/>
        </w:rPr>
        <w:t>五、</w:t>
      </w:r>
      <w:r>
        <w:rPr>
          <w:rFonts w:hint="eastAsia" w:ascii="仿宋" w:hAnsi="仿宋" w:eastAsia="仿宋" w:cs="仿宋"/>
          <w:b/>
          <w:bCs/>
          <w:i w:val="0"/>
          <w:iCs w:val="0"/>
          <w:caps w:val="0"/>
          <w:color w:val="555555"/>
          <w:spacing w:val="0"/>
          <w:sz w:val="30"/>
          <w:szCs w:val="30"/>
          <w:shd w:val="clear" w:fill="FFFFFF"/>
        </w:rPr>
        <w:t>报名方式及调研时间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00" w:firstLineChars="20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报名方式：网络报名（发送加盖公司红章的报名表、资质资料至公示邮箱即视为报名成功）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报名邮箱：</w:t>
      </w:r>
      <w:r>
        <w:rPr>
          <w:rFonts w:hint="eastAsia" w:ascii="仿宋" w:hAnsi="仿宋" w:eastAsia="仿宋" w:cs="仿宋"/>
          <w:i w:val="0"/>
          <w:iCs w:val="0"/>
          <w:caps w:val="0"/>
          <w:color w:val="444444"/>
          <w:spacing w:val="0"/>
          <w:sz w:val="30"/>
          <w:szCs w:val="30"/>
          <w:u w:val="none"/>
          <w:shd w:val="clear" w:fill="FFFFFF"/>
        </w:rPr>
        <w:fldChar w:fldCharType="begin"/>
      </w:r>
      <w:r>
        <w:rPr>
          <w:rFonts w:hint="eastAsia" w:ascii="仿宋" w:hAnsi="仿宋" w:eastAsia="仿宋" w:cs="仿宋"/>
          <w:i w:val="0"/>
          <w:iCs w:val="0"/>
          <w:caps w:val="0"/>
          <w:color w:val="444444"/>
          <w:spacing w:val="0"/>
          <w:sz w:val="30"/>
          <w:szCs w:val="30"/>
          <w:u w:val="none"/>
          <w:shd w:val="clear" w:fill="FFFFFF"/>
        </w:rPr>
        <w:instrText xml:space="preserve"> HYPERLINK "mailto:2660123817@qq.com" </w:instrText>
      </w:r>
      <w:r>
        <w:rPr>
          <w:rFonts w:hint="eastAsia" w:ascii="仿宋" w:hAnsi="仿宋" w:eastAsia="仿宋" w:cs="仿宋"/>
          <w:i w:val="0"/>
          <w:iCs w:val="0"/>
          <w:caps w:val="0"/>
          <w:color w:val="444444"/>
          <w:spacing w:val="0"/>
          <w:sz w:val="30"/>
          <w:szCs w:val="30"/>
          <w:u w:val="none"/>
          <w:shd w:val="clear" w:fill="FFFFFF"/>
        </w:rPr>
        <w:fldChar w:fldCharType="separate"/>
      </w:r>
      <w:r>
        <w:rPr>
          <w:rStyle w:val="5"/>
          <w:rFonts w:hint="eastAsia" w:ascii="仿宋" w:hAnsi="仿宋" w:eastAsia="仿宋" w:cs="仿宋"/>
          <w:i w:val="0"/>
          <w:iCs w:val="0"/>
          <w:caps w:val="0"/>
          <w:color w:val="444444"/>
          <w:spacing w:val="0"/>
          <w:sz w:val="30"/>
          <w:szCs w:val="30"/>
          <w:u w:val="none"/>
          <w:shd w:val="clear" w:fill="FFFFFF"/>
          <w:lang w:val="en-US" w:eastAsia="zh-CN"/>
        </w:rPr>
        <w:t>448531251</w:t>
      </w:r>
      <w:r>
        <w:rPr>
          <w:rStyle w:val="5"/>
          <w:rFonts w:hint="eastAsia" w:ascii="仿宋" w:hAnsi="仿宋" w:eastAsia="仿宋" w:cs="仿宋"/>
          <w:i w:val="0"/>
          <w:iCs w:val="0"/>
          <w:caps w:val="0"/>
          <w:color w:val="444444"/>
          <w:spacing w:val="0"/>
          <w:sz w:val="30"/>
          <w:szCs w:val="30"/>
          <w:u w:val="none"/>
          <w:shd w:val="clear" w:fill="FFFFFF"/>
        </w:rPr>
        <w:t>@qq.com</w:t>
      </w:r>
      <w:r>
        <w:rPr>
          <w:rFonts w:hint="eastAsia" w:ascii="仿宋" w:hAnsi="仿宋" w:eastAsia="仿宋" w:cs="仿宋"/>
          <w:i w:val="0"/>
          <w:iCs w:val="0"/>
          <w:caps w:val="0"/>
          <w:color w:val="444444"/>
          <w:spacing w:val="0"/>
          <w:sz w:val="30"/>
          <w:szCs w:val="30"/>
          <w:u w:val="none"/>
          <w:shd w:val="clear" w:fill="FFFFFF"/>
        </w:rPr>
        <w:fldChar w:fldCharType="end"/>
      </w:r>
      <w:r>
        <w:rPr>
          <w:rFonts w:hint="eastAsia" w:ascii="仿宋" w:hAnsi="仿宋" w:eastAsia="仿宋" w:cs="仿宋"/>
          <w:i w:val="0"/>
          <w:iCs w:val="0"/>
          <w:caps w:val="0"/>
          <w:color w:val="555555"/>
          <w:spacing w:val="0"/>
          <w:sz w:val="30"/>
          <w:szCs w:val="30"/>
          <w:shd w:val="clear" w:fill="FFFFFF"/>
        </w:rPr>
        <w:t>   联系人：</w:t>
      </w:r>
      <w:r>
        <w:rPr>
          <w:rFonts w:hint="eastAsia" w:ascii="仿宋" w:hAnsi="仿宋" w:eastAsia="仿宋" w:cs="仿宋"/>
          <w:i w:val="0"/>
          <w:iCs w:val="0"/>
          <w:caps w:val="0"/>
          <w:color w:val="555555"/>
          <w:spacing w:val="0"/>
          <w:sz w:val="30"/>
          <w:szCs w:val="30"/>
          <w:shd w:val="clear" w:fill="FFFFFF"/>
          <w:lang w:eastAsia="zh-CN"/>
        </w:rPr>
        <w:t>孙</w:t>
      </w:r>
      <w:r>
        <w:rPr>
          <w:rFonts w:hint="eastAsia" w:ascii="仿宋" w:hAnsi="仿宋" w:eastAsia="仿宋" w:cs="仿宋"/>
          <w:i w:val="0"/>
          <w:iCs w:val="0"/>
          <w:caps w:val="0"/>
          <w:color w:val="555555"/>
          <w:spacing w:val="0"/>
          <w:sz w:val="30"/>
          <w:szCs w:val="30"/>
          <w:shd w:val="clear" w:fill="FFFFFF"/>
        </w:rPr>
        <w:t>老师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555555"/>
          <w:spacing w:val="0"/>
          <w:sz w:val="30"/>
          <w:szCs w:val="30"/>
          <w:shd w:val="clear" w:fill="FFFFFF"/>
          <w:lang w:eastAsia="zh-CN"/>
        </w:rPr>
      </w:pPr>
      <w:r>
        <w:rPr>
          <w:rFonts w:hint="eastAsia" w:ascii="仿宋" w:hAnsi="仿宋" w:eastAsia="仿宋" w:cs="仿宋"/>
          <w:b/>
          <w:bCs/>
          <w:i w:val="0"/>
          <w:iCs w:val="0"/>
          <w:caps w:val="0"/>
          <w:color w:val="555555"/>
          <w:spacing w:val="0"/>
          <w:sz w:val="30"/>
          <w:szCs w:val="30"/>
          <w:shd w:val="clear" w:fill="FFFFFF"/>
          <w:lang w:eastAsia="zh-CN"/>
        </w:rPr>
        <w:t>六、现场踏勘时间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00" w:firstLineChars="200"/>
        <w:jc w:val="both"/>
        <w:rPr>
          <w:rFonts w:hint="eastAsia" w:ascii="仿宋" w:hAnsi="仿宋" w:eastAsia="仿宋" w:cs="仿宋"/>
          <w:i w:val="0"/>
          <w:iCs w:val="0"/>
          <w:caps w:val="0"/>
          <w:color w:val="555555"/>
          <w:spacing w:val="0"/>
          <w:sz w:val="30"/>
          <w:szCs w:val="30"/>
          <w:shd w:val="clear" w:fill="FFFFFF"/>
          <w:lang w:val="en-US" w:eastAsia="zh-CN"/>
        </w:rPr>
      </w:pPr>
      <w:r>
        <w:rPr>
          <w:rFonts w:hint="eastAsia" w:ascii="仿宋" w:hAnsi="仿宋" w:eastAsia="仿宋" w:cs="仿宋"/>
          <w:i w:val="0"/>
          <w:iCs w:val="0"/>
          <w:caps w:val="0"/>
          <w:color w:val="555555"/>
          <w:spacing w:val="0"/>
          <w:sz w:val="30"/>
          <w:szCs w:val="30"/>
          <w:shd w:val="clear" w:fill="FFFFFF"/>
          <w:lang w:val="en-US" w:eastAsia="zh-CN"/>
        </w:rPr>
        <w:t>报名成功后统一于2023年2月20日下午3点在我院儿科诊疗中心大楼门口集合进行场踏勘。</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555555"/>
          <w:spacing w:val="0"/>
          <w:sz w:val="30"/>
          <w:szCs w:val="30"/>
          <w:shd w:val="clear" w:fill="FFFFFF"/>
          <w:lang w:val="en-US" w:eastAsia="zh-CN"/>
        </w:rPr>
      </w:pPr>
      <w:r>
        <w:rPr>
          <w:rFonts w:hint="eastAsia" w:ascii="仿宋" w:hAnsi="仿宋" w:eastAsia="仿宋" w:cs="仿宋"/>
          <w:b/>
          <w:bCs/>
          <w:i w:val="0"/>
          <w:iCs w:val="0"/>
          <w:caps w:val="0"/>
          <w:color w:val="555555"/>
          <w:spacing w:val="0"/>
          <w:sz w:val="30"/>
          <w:szCs w:val="30"/>
          <w:shd w:val="clear" w:fill="FFFFFF"/>
          <w:lang w:val="en-US" w:eastAsia="zh-CN"/>
        </w:rPr>
        <w:t>报价时间</w:t>
      </w:r>
      <w:bookmarkStart w:id="0" w:name="_GoBack"/>
      <w:bookmarkEnd w:id="0"/>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00" w:firstLineChars="200"/>
        <w:jc w:val="both"/>
        <w:rPr>
          <w:rFonts w:hint="eastAsia" w:ascii="仿宋" w:hAnsi="仿宋" w:eastAsia="仿宋" w:cs="仿宋"/>
          <w:i w:val="0"/>
          <w:iCs w:val="0"/>
          <w:caps w:val="0"/>
          <w:color w:val="555555"/>
          <w:spacing w:val="0"/>
          <w:sz w:val="30"/>
          <w:szCs w:val="30"/>
          <w:shd w:val="clear" w:fill="FFFFFF"/>
          <w:lang w:val="en-US" w:eastAsia="zh-CN"/>
        </w:rPr>
      </w:pPr>
      <w:r>
        <w:rPr>
          <w:rFonts w:hint="eastAsia" w:ascii="仿宋" w:hAnsi="仿宋" w:eastAsia="仿宋" w:cs="仿宋"/>
          <w:i w:val="0"/>
          <w:iCs w:val="0"/>
          <w:caps w:val="0"/>
          <w:color w:val="555555"/>
          <w:spacing w:val="0"/>
          <w:sz w:val="30"/>
          <w:szCs w:val="30"/>
          <w:shd w:val="clear" w:fill="FFFFFF"/>
          <w:lang w:val="en-US" w:eastAsia="zh-CN"/>
        </w:rPr>
        <w:t>2023年2月23日17:00点前将报价清单发至公示邮箱</w:t>
      </w:r>
      <w:r>
        <w:rPr>
          <w:rFonts w:hint="eastAsia" w:ascii="仿宋" w:hAnsi="仿宋" w:eastAsia="仿宋" w:cs="仿宋"/>
          <w:i w:val="0"/>
          <w:iCs w:val="0"/>
          <w:caps w:val="0"/>
          <w:color w:val="444444"/>
          <w:spacing w:val="0"/>
          <w:sz w:val="30"/>
          <w:szCs w:val="30"/>
          <w:u w:val="none"/>
          <w:shd w:val="clear" w:fill="FFFFFF"/>
        </w:rPr>
        <w:fldChar w:fldCharType="begin"/>
      </w:r>
      <w:r>
        <w:rPr>
          <w:rFonts w:hint="eastAsia" w:ascii="仿宋" w:hAnsi="仿宋" w:eastAsia="仿宋" w:cs="仿宋"/>
          <w:i w:val="0"/>
          <w:iCs w:val="0"/>
          <w:caps w:val="0"/>
          <w:color w:val="444444"/>
          <w:spacing w:val="0"/>
          <w:sz w:val="30"/>
          <w:szCs w:val="30"/>
          <w:u w:val="none"/>
          <w:shd w:val="clear" w:fill="FFFFFF"/>
        </w:rPr>
        <w:instrText xml:space="preserve"> HYPERLINK "mailto:2660123817@qq.com" </w:instrText>
      </w:r>
      <w:r>
        <w:rPr>
          <w:rFonts w:hint="eastAsia" w:ascii="仿宋" w:hAnsi="仿宋" w:eastAsia="仿宋" w:cs="仿宋"/>
          <w:i w:val="0"/>
          <w:iCs w:val="0"/>
          <w:caps w:val="0"/>
          <w:color w:val="444444"/>
          <w:spacing w:val="0"/>
          <w:sz w:val="30"/>
          <w:szCs w:val="30"/>
          <w:u w:val="none"/>
          <w:shd w:val="clear" w:fill="FFFFFF"/>
        </w:rPr>
        <w:fldChar w:fldCharType="separate"/>
      </w:r>
      <w:r>
        <w:rPr>
          <w:rStyle w:val="5"/>
          <w:rFonts w:hint="eastAsia" w:ascii="仿宋" w:hAnsi="仿宋" w:eastAsia="仿宋" w:cs="仿宋"/>
          <w:i w:val="0"/>
          <w:iCs w:val="0"/>
          <w:caps w:val="0"/>
          <w:color w:val="444444"/>
          <w:spacing w:val="0"/>
          <w:sz w:val="30"/>
          <w:szCs w:val="30"/>
          <w:u w:val="none"/>
          <w:shd w:val="clear" w:fill="FFFFFF"/>
          <w:lang w:val="en-US" w:eastAsia="zh-CN"/>
        </w:rPr>
        <w:t>448531251</w:t>
      </w:r>
      <w:r>
        <w:rPr>
          <w:rStyle w:val="5"/>
          <w:rFonts w:hint="eastAsia" w:ascii="仿宋" w:hAnsi="仿宋" w:eastAsia="仿宋" w:cs="仿宋"/>
          <w:i w:val="0"/>
          <w:iCs w:val="0"/>
          <w:caps w:val="0"/>
          <w:color w:val="444444"/>
          <w:spacing w:val="0"/>
          <w:sz w:val="30"/>
          <w:szCs w:val="30"/>
          <w:u w:val="none"/>
          <w:shd w:val="clear" w:fill="FFFFFF"/>
        </w:rPr>
        <w:t>@qq.com</w:t>
      </w:r>
      <w:r>
        <w:rPr>
          <w:rFonts w:hint="eastAsia" w:ascii="仿宋" w:hAnsi="仿宋" w:eastAsia="仿宋" w:cs="仿宋"/>
          <w:i w:val="0"/>
          <w:iCs w:val="0"/>
          <w:caps w:val="0"/>
          <w:color w:val="444444"/>
          <w:spacing w:val="0"/>
          <w:sz w:val="30"/>
          <w:szCs w:val="30"/>
          <w:u w:val="none"/>
          <w:shd w:val="clear" w:fill="FFFFFF"/>
        </w:rPr>
        <w:fldChar w:fldCharType="end"/>
      </w:r>
      <w:r>
        <w:rPr>
          <w:rFonts w:hint="eastAsia" w:ascii="仿宋" w:hAnsi="仿宋" w:eastAsia="仿宋" w:cs="仿宋"/>
          <w:i w:val="0"/>
          <w:iCs w:val="0"/>
          <w:caps w:val="0"/>
          <w:color w:val="555555"/>
          <w:spacing w:val="0"/>
          <w:sz w:val="30"/>
          <w:szCs w:val="30"/>
          <w:shd w:val="clear" w:fill="FFFFFF"/>
        </w:rPr>
        <w:t>   联系人：</w:t>
      </w:r>
      <w:r>
        <w:rPr>
          <w:rFonts w:hint="eastAsia" w:ascii="仿宋" w:hAnsi="仿宋" w:eastAsia="仿宋" w:cs="仿宋"/>
          <w:i w:val="0"/>
          <w:iCs w:val="0"/>
          <w:caps w:val="0"/>
          <w:color w:val="555555"/>
          <w:spacing w:val="0"/>
          <w:sz w:val="30"/>
          <w:szCs w:val="30"/>
          <w:shd w:val="clear" w:fill="FFFFFF"/>
          <w:lang w:eastAsia="zh-CN"/>
        </w:rPr>
        <w:t>孙</w:t>
      </w:r>
      <w:r>
        <w:rPr>
          <w:rFonts w:hint="eastAsia" w:ascii="仿宋" w:hAnsi="仿宋" w:eastAsia="仿宋" w:cs="仿宋"/>
          <w:i w:val="0"/>
          <w:iCs w:val="0"/>
          <w:caps w:val="0"/>
          <w:color w:val="555555"/>
          <w:spacing w:val="0"/>
          <w:sz w:val="30"/>
          <w:szCs w:val="30"/>
          <w:shd w:val="clear" w:fill="FFFFFF"/>
        </w:rPr>
        <w:t>老师</w:t>
      </w:r>
      <w:r>
        <w:rPr>
          <w:rFonts w:hint="eastAsia" w:ascii="仿宋" w:hAnsi="仿宋" w:eastAsia="仿宋" w:cs="仿宋"/>
          <w:i w:val="0"/>
          <w:iCs w:val="0"/>
          <w:caps w:val="0"/>
          <w:color w:val="555555"/>
          <w:spacing w:val="0"/>
          <w:sz w:val="30"/>
          <w:szCs w:val="30"/>
          <w:shd w:val="clear" w:fill="FFFFFF"/>
          <w:lang w:eastAsia="zh-CN"/>
        </w:rPr>
        <w:t>过时视为无效。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rPr>
      </w:pPr>
    </w:p>
    <w:p>
      <w:pPr>
        <w:ind w:firstLine="600" w:firstLineChars="200"/>
        <w:jc w:val="left"/>
        <w:rPr>
          <w:rFonts w:hint="eastAsia" w:ascii="仿宋" w:hAnsi="仿宋" w:eastAsia="仿宋" w:cs="仿宋"/>
          <w:b w:val="0"/>
          <w:bCs w:val="0"/>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418A"/>
    <w:multiLevelType w:val="singleLevel"/>
    <w:tmpl w:val="8C3B418A"/>
    <w:lvl w:ilvl="0" w:tentative="0">
      <w:start w:val="1"/>
      <w:numFmt w:val="chineseCounting"/>
      <w:suff w:val="nothing"/>
      <w:lvlText w:val="%1、"/>
      <w:lvlJc w:val="left"/>
      <w:pPr>
        <w:ind w:left="210"/>
      </w:pPr>
      <w:rPr>
        <w:rFonts w:hint="eastAsia"/>
      </w:rPr>
    </w:lvl>
  </w:abstractNum>
  <w:abstractNum w:abstractNumId="1">
    <w:nsid w:val="BBF4B8BE"/>
    <w:multiLevelType w:val="singleLevel"/>
    <w:tmpl w:val="BBF4B8BE"/>
    <w:lvl w:ilvl="0" w:tentative="0">
      <w:start w:val="1"/>
      <w:numFmt w:val="decimal"/>
      <w:suff w:val="nothing"/>
      <w:lvlText w:val="%1、"/>
      <w:lvlJc w:val="left"/>
    </w:lvl>
  </w:abstractNum>
  <w:abstractNum w:abstractNumId="2">
    <w:nsid w:val="2E14E679"/>
    <w:multiLevelType w:val="singleLevel"/>
    <w:tmpl w:val="2E14E679"/>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779D1"/>
    <w:rsid w:val="0DD779D1"/>
    <w:rsid w:val="0FA403FA"/>
    <w:rsid w:val="47315576"/>
    <w:rsid w:val="476E552E"/>
    <w:rsid w:val="4FC11344"/>
    <w:rsid w:val="5ADB0945"/>
    <w:rsid w:val="71BD1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Administrator</cp:lastModifiedBy>
  <dcterms:modified xsi:type="dcterms:W3CDTF">2023-02-15T03:06:18Z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