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120接警系统和救护车所需配套硬件及网络项目</w:t>
      </w:r>
      <w:r>
        <w:rPr>
          <w:rFonts w:hint="eastAsia" w:ascii="仿宋" w:hAnsi="仿宋" w:eastAsia="仿宋"/>
          <w:sz w:val="40"/>
          <w:szCs w:val="40"/>
        </w:rPr>
        <w:t>比选报名表</w:t>
      </w:r>
      <w:bookmarkStart w:id="0" w:name="_GoBack"/>
      <w:bookmarkEnd w:id="0"/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97B68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2021-12-09T00:35:04Z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