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eastAsia="zh-CN"/>
        </w:rPr>
        <w:t>二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  <w:bookmarkStart w:id="0" w:name="_GoBack"/>
      <w:bookmarkEnd w:id="0"/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eastAsia="zh-CN"/>
        </w:rPr>
        <w:t>市场调研</w:t>
      </w:r>
      <w:r>
        <w:rPr>
          <w:rFonts w:hint="eastAsia" w:ascii="仿宋" w:hAnsi="仿宋" w:eastAsia="仿宋"/>
          <w:sz w:val="40"/>
          <w:szCs w:val="40"/>
        </w:rPr>
        <w:t>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29C56C0"/>
    <w:rsid w:val="198C0271"/>
    <w:rsid w:val="2A73402A"/>
    <w:rsid w:val="3D997B68"/>
    <w:rsid w:val="47792982"/>
    <w:rsid w:val="5DE730B1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2022-06-29T02:34:59Z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